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0733" w:rsidRPr="00BA78C2" w:rsidRDefault="00BA78C2" w:rsidP="00BA78C2">
      <w:pPr>
        <w:jc w:val="center"/>
        <w:rPr>
          <w:rFonts w:ascii="Times New Roman" w:hAnsi="Times New Roman" w:cs="Times New Roman"/>
          <w:b/>
          <w:bCs/>
        </w:rPr>
      </w:pPr>
      <w:r w:rsidRPr="00BA78C2">
        <w:rPr>
          <w:rFonts w:ascii="Times New Roman" w:hAnsi="Times New Roman" w:cs="Times New Roman"/>
          <w:b/>
          <w:bCs/>
        </w:rPr>
        <w:t>War’s Effects on Legislative Voting Behavior: Evidence from the US Civil War</w:t>
      </w:r>
    </w:p>
    <w:p w:rsidR="00BA78C2" w:rsidRDefault="00BA78C2" w:rsidP="00BA78C2">
      <w:pPr>
        <w:rPr>
          <w:rFonts w:ascii="Times New Roman" w:hAnsi="Times New Roman" w:cs="Times New Roman"/>
        </w:rPr>
      </w:pPr>
    </w:p>
    <w:p w:rsidR="00453EE3" w:rsidRDefault="00BA78C2" w:rsidP="00BA78C2">
      <w:pPr>
        <w:rPr>
          <w:rFonts w:ascii="Times New Roman" w:hAnsi="Times New Roman" w:cs="Times New Roman"/>
        </w:rPr>
      </w:pPr>
      <w:r>
        <w:rPr>
          <w:rFonts w:ascii="Times New Roman" w:hAnsi="Times New Roman" w:cs="Times New Roman"/>
        </w:rPr>
        <w:t xml:space="preserve">Scholarship across the social sciences </w:t>
      </w:r>
      <w:r w:rsidR="00DA6041">
        <w:rPr>
          <w:rFonts w:ascii="Times New Roman" w:hAnsi="Times New Roman" w:cs="Times New Roman"/>
        </w:rPr>
        <w:t>underscores</w:t>
      </w:r>
      <w:r>
        <w:rPr>
          <w:rFonts w:ascii="Times New Roman" w:hAnsi="Times New Roman" w:cs="Times New Roman"/>
        </w:rPr>
        <w:t xml:space="preserve"> a rally-around-the-flag effect during wartime. Citizens fall in line behind their leaders and support the war effort and legislators fall behind the commander in chief to support their prosecution of the war. However, existing work has not provided credible, causal estimates of the effect of war on legislative voting behavior</w:t>
      </w:r>
      <w:r w:rsidR="00DA6041">
        <w:rPr>
          <w:rFonts w:ascii="Times New Roman" w:hAnsi="Times New Roman" w:cs="Times New Roman"/>
        </w:rPr>
        <w:t>,</w:t>
      </w:r>
      <w:r>
        <w:rPr>
          <w:rFonts w:ascii="Times New Roman" w:hAnsi="Times New Roman" w:cs="Times New Roman"/>
        </w:rPr>
        <w:t xml:space="preserve"> instead relying on pre-post designs where the outbreak of war is assumed to be exogenous and the effect of war on legislative voting behavior is assumed to be uniform across legislators. We reexamine</w:t>
      </w:r>
      <w:r w:rsidR="00EE007B">
        <w:rPr>
          <w:rFonts w:ascii="Times New Roman" w:hAnsi="Times New Roman" w:cs="Times New Roman"/>
        </w:rPr>
        <w:t xml:space="preserve"> war’s effects on legislative voting behavior to recover a causal estimate.</w:t>
      </w:r>
    </w:p>
    <w:p w:rsidR="00BA78C2" w:rsidRDefault="00EE007B" w:rsidP="00453EE3">
      <w:pPr>
        <w:ind w:firstLine="720"/>
        <w:rPr>
          <w:rFonts w:ascii="Times New Roman" w:hAnsi="Times New Roman" w:cs="Times New Roman"/>
        </w:rPr>
      </w:pPr>
      <w:r>
        <w:rPr>
          <w:rFonts w:ascii="Times New Roman" w:hAnsi="Times New Roman" w:cs="Times New Roman"/>
        </w:rPr>
        <w:t>Specifically, we examine voting in the Confederate Congress during the US Civil War (1860-1865)</w:t>
      </w:r>
      <w:r w:rsidR="001B660F">
        <w:rPr>
          <w:rFonts w:ascii="Times New Roman" w:hAnsi="Times New Roman" w:cs="Times New Roman"/>
        </w:rPr>
        <w:t xml:space="preserve"> leveraging </w:t>
      </w:r>
      <w:r w:rsidR="0061239C">
        <w:rPr>
          <w:rFonts w:ascii="Times New Roman" w:hAnsi="Times New Roman" w:cs="Times New Roman"/>
        </w:rPr>
        <w:t>time-series</w:t>
      </w:r>
      <w:r w:rsidR="001B660F">
        <w:rPr>
          <w:rFonts w:ascii="Times New Roman" w:hAnsi="Times New Roman" w:cs="Times New Roman"/>
        </w:rPr>
        <w:t xml:space="preserve"> data on Union occupation of Confederate House districts from the outbreak of the war to its conclusion. We apply several designs to recover causal estimates. First, we conduct a difference-in-difference analysis comparing changes in legislative voting behavior among members whose districts become occupied to those whose districts were never- or always-occupied. Second, we conduct a spatial discontinuity analysis comparing changes in legislative voting behavior among neighboring districts where one became occupied and the other did not. </w:t>
      </w:r>
      <w:r w:rsidR="00950A82">
        <w:rPr>
          <w:rFonts w:ascii="Times New Roman" w:hAnsi="Times New Roman" w:cs="Times New Roman"/>
        </w:rPr>
        <w:t xml:space="preserve">Third, we conduct an instrumental variables analysis where we instrument for </w:t>
      </w:r>
      <w:r w:rsidR="002B467D">
        <w:rPr>
          <w:rFonts w:ascii="Times New Roman" w:hAnsi="Times New Roman" w:cs="Times New Roman"/>
        </w:rPr>
        <w:t xml:space="preserve">Union </w:t>
      </w:r>
      <w:r w:rsidR="00950A82">
        <w:rPr>
          <w:rFonts w:ascii="Times New Roman" w:hAnsi="Times New Roman" w:cs="Times New Roman"/>
        </w:rPr>
        <w:t xml:space="preserve">occupation using geographical features of the US South conducive </w:t>
      </w:r>
      <w:r w:rsidR="00363832">
        <w:rPr>
          <w:rFonts w:ascii="Times New Roman" w:hAnsi="Times New Roman" w:cs="Times New Roman"/>
        </w:rPr>
        <w:t>to</w:t>
      </w:r>
      <w:r w:rsidR="006131A7">
        <w:rPr>
          <w:rFonts w:ascii="Times New Roman" w:hAnsi="Times New Roman" w:cs="Times New Roman"/>
        </w:rPr>
        <w:t xml:space="preserve"> or</w:t>
      </w:r>
      <w:r w:rsidR="00950A82">
        <w:rPr>
          <w:rFonts w:ascii="Times New Roman" w:hAnsi="Times New Roman" w:cs="Times New Roman"/>
        </w:rPr>
        <w:t xml:space="preserve"> hostile to nineteenth century troop movement including terrain ruggedness and existing rail lines. Finally</w:t>
      </w:r>
      <w:r w:rsidR="001B660F">
        <w:rPr>
          <w:rFonts w:ascii="Times New Roman" w:hAnsi="Times New Roman" w:cs="Times New Roman"/>
        </w:rPr>
        <w:t>, we conduct a triple difference analysis comparing changes in legislative voting behavior among Confederate House members whose districts become occupied to those whose districts were never- or always-occupied, and then compar</w:t>
      </w:r>
      <w:r w:rsidR="0043652C">
        <w:rPr>
          <w:rFonts w:ascii="Times New Roman" w:hAnsi="Times New Roman" w:cs="Times New Roman"/>
        </w:rPr>
        <w:t>ing</w:t>
      </w:r>
      <w:r w:rsidR="001B660F">
        <w:rPr>
          <w:rFonts w:ascii="Times New Roman" w:hAnsi="Times New Roman" w:cs="Times New Roman"/>
        </w:rPr>
        <w:t xml:space="preserve"> that change to changes in legislative voting behavior among members of the US Congress.</w:t>
      </w:r>
    </w:p>
    <w:p w:rsidR="001B660F" w:rsidRPr="00BA78C2" w:rsidRDefault="001B660F" w:rsidP="00BA78C2">
      <w:pPr>
        <w:rPr>
          <w:rFonts w:ascii="Times New Roman" w:hAnsi="Times New Roman" w:cs="Times New Roman"/>
        </w:rPr>
      </w:pPr>
      <w:r>
        <w:rPr>
          <w:rFonts w:ascii="Times New Roman" w:hAnsi="Times New Roman" w:cs="Times New Roman"/>
        </w:rPr>
        <w:tab/>
      </w:r>
      <w:r w:rsidR="008C0B66">
        <w:rPr>
          <w:rFonts w:ascii="Times New Roman" w:hAnsi="Times New Roman" w:cs="Times New Roman"/>
        </w:rPr>
        <w:t>In order to conduct our analyses, w</w:t>
      </w:r>
      <w:r w:rsidR="005D0B99">
        <w:rPr>
          <w:rFonts w:ascii="Times New Roman" w:hAnsi="Times New Roman" w:cs="Times New Roman"/>
        </w:rPr>
        <w:t xml:space="preserve">e </w:t>
      </w:r>
      <w:r w:rsidR="005D0B18">
        <w:rPr>
          <w:rFonts w:ascii="Times New Roman" w:hAnsi="Times New Roman" w:cs="Times New Roman"/>
        </w:rPr>
        <w:t>estimate</w:t>
      </w:r>
      <w:r w:rsidR="005D0B99">
        <w:rPr>
          <w:rFonts w:ascii="Times New Roman" w:hAnsi="Times New Roman" w:cs="Times New Roman"/>
        </w:rPr>
        <w:t xml:space="preserve"> dynamic ideal point</w:t>
      </w:r>
      <w:r w:rsidR="005D0B18">
        <w:rPr>
          <w:rFonts w:ascii="Times New Roman" w:hAnsi="Times New Roman" w:cs="Times New Roman"/>
        </w:rPr>
        <w:t xml:space="preserve">s </w:t>
      </w:r>
      <w:r w:rsidR="005D0B99">
        <w:rPr>
          <w:rFonts w:ascii="Times New Roman" w:hAnsi="Times New Roman" w:cs="Times New Roman"/>
        </w:rPr>
        <w:t xml:space="preserve">for each member of the Confederate Congress and the US Congress across the full time period, using members who served together in the US Congress before the Confederacy seceded in 1860 to bridge ideal points and place </w:t>
      </w:r>
      <w:r w:rsidR="007F597A">
        <w:rPr>
          <w:rFonts w:ascii="Times New Roman" w:hAnsi="Times New Roman" w:cs="Times New Roman"/>
        </w:rPr>
        <w:t>US</w:t>
      </w:r>
      <w:r w:rsidR="005D0B99">
        <w:rPr>
          <w:rFonts w:ascii="Times New Roman" w:hAnsi="Times New Roman" w:cs="Times New Roman"/>
        </w:rPr>
        <w:t xml:space="preserve"> and Confederate legislators on the same scale.</w:t>
      </w:r>
      <w:r w:rsidR="00950A82">
        <w:rPr>
          <w:rFonts w:ascii="Times New Roman" w:hAnsi="Times New Roman" w:cs="Times New Roman"/>
        </w:rPr>
        <w:t xml:space="preserve"> Using data on Union troop movement </w:t>
      </w:r>
      <w:r w:rsidR="009A1353">
        <w:rPr>
          <w:rFonts w:ascii="Times New Roman" w:hAnsi="Times New Roman" w:cs="Times New Roman"/>
        </w:rPr>
        <w:t>through the</w:t>
      </w:r>
      <w:r w:rsidR="00B946DE">
        <w:rPr>
          <w:rFonts w:ascii="Times New Roman" w:hAnsi="Times New Roman" w:cs="Times New Roman"/>
        </w:rPr>
        <w:t xml:space="preserve"> </w:t>
      </w:r>
      <w:r w:rsidR="009A1353">
        <w:rPr>
          <w:rFonts w:ascii="Times New Roman" w:hAnsi="Times New Roman" w:cs="Times New Roman"/>
        </w:rPr>
        <w:t>South, we produce real-time measures of occupation in order to classify each legislator’s vote in the Confederate Congress as one cast either under occupation or not under occupation.</w:t>
      </w:r>
    </w:p>
    <w:sectPr w:rsidR="001B660F" w:rsidRPr="00BA7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C2"/>
    <w:rsid w:val="000B17BE"/>
    <w:rsid w:val="001B660F"/>
    <w:rsid w:val="002B467D"/>
    <w:rsid w:val="00363832"/>
    <w:rsid w:val="0038650C"/>
    <w:rsid w:val="0043652C"/>
    <w:rsid w:val="00453EE3"/>
    <w:rsid w:val="005D0B18"/>
    <w:rsid w:val="005D0B99"/>
    <w:rsid w:val="0061239C"/>
    <w:rsid w:val="006131A7"/>
    <w:rsid w:val="006E6C3E"/>
    <w:rsid w:val="007F597A"/>
    <w:rsid w:val="008C0B66"/>
    <w:rsid w:val="00950A82"/>
    <w:rsid w:val="009A1353"/>
    <w:rsid w:val="00B20733"/>
    <w:rsid w:val="00B946DE"/>
    <w:rsid w:val="00BA78C2"/>
    <w:rsid w:val="00BF079E"/>
    <w:rsid w:val="00D603E6"/>
    <w:rsid w:val="00DA6041"/>
    <w:rsid w:val="00E461D2"/>
    <w:rsid w:val="00EE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83985"/>
  <w15:chartTrackingRefBased/>
  <w15:docId w15:val="{2B27BC67-E2E9-274F-9C81-51BA2A5E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Napolio</dc:creator>
  <cp:keywords/>
  <dc:description/>
  <cp:lastModifiedBy>Nicholas Napolio</cp:lastModifiedBy>
  <cp:revision>22</cp:revision>
  <dcterms:created xsi:type="dcterms:W3CDTF">2024-01-31T19:41:00Z</dcterms:created>
  <dcterms:modified xsi:type="dcterms:W3CDTF">2024-01-31T20:04:00Z</dcterms:modified>
</cp:coreProperties>
</file>