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55B1F" w14:textId="5DCA4895" w:rsidR="009578D0" w:rsidRPr="00115177" w:rsidRDefault="009578D0" w:rsidP="009578D0">
      <w:pPr>
        <w:jc w:val="both"/>
        <w:rPr>
          <w:rFonts w:asciiTheme="minorHAnsi" w:hAnsiTheme="minorHAnsi" w:cstheme="minorHAnsi"/>
          <w:b/>
          <w:bCs/>
          <w:iCs/>
          <w:lang w:val="en-GB"/>
        </w:rPr>
      </w:pPr>
      <w:r w:rsidRPr="00115177">
        <w:rPr>
          <w:rFonts w:asciiTheme="minorHAnsi" w:hAnsiTheme="minorHAnsi" w:cstheme="minorHAnsi"/>
          <w:b/>
          <w:bCs/>
          <w:iCs/>
          <w:lang w:val="en-GB"/>
        </w:rPr>
        <w:t>How Hollywood survived: sunk costs, market size and market structure, 1948-20</w:t>
      </w:r>
      <w:r w:rsidR="005E7656" w:rsidRPr="00115177">
        <w:rPr>
          <w:rFonts w:asciiTheme="minorHAnsi" w:hAnsiTheme="minorHAnsi" w:cstheme="minorHAnsi"/>
          <w:b/>
          <w:bCs/>
          <w:iCs/>
          <w:lang w:val="en-GB"/>
        </w:rPr>
        <w:t>18</w:t>
      </w:r>
    </w:p>
    <w:p w14:paraId="13555EF9" w14:textId="77777777" w:rsidR="009578D0" w:rsidRPr="00115177" w:rsidRDefault="009578D0" w:rsidP="009578D0">
      <w:pPr>
        <w:jc w:val="both"/>
        <w:rPr>
          <w:rFonts w:asciiTheme="minorHAnsi" w:hAnsiTheme="minorHAnsi" w:cstheme="minorHAnsi"/>
          <w:lang w:val="en-GB"/>
        </w:rPr>
      </w:pPr>
    </w:p>
    <w:p w14:paraId="4D293E76" w14:textId="124D6D86" w:rsidR="009578D0" w:rsidRPr="00115177" w:rsidRDefault="009578D0" w:rsidP="009578D0">
      <w:pPr>
        <w:jc w:val="both"/>
        <w:rPr>
          <w:rFonts w:asciiTheme="minorHAnsi" w:hAnsiTheme="minorHAnsi" w:cstheme="minorHAnsi"/>
          <w:lang w:val="en-GB"/>
        </w:rPr>
      </w:pPr>
      <w:r w:rsidRPr="00115177">
        <w:rPr>
          <w:rFonts w:asciiTheme="minorHAnsi" w:hAnsiTheme="minorHAnsi" w:cstheme="minorHAnsi"/>
          <w:lang w:val="en-GB"/>
        </w:rPr>
        <w:t>Gerben Bakker</w:t>
      </w:r>
    </w:p>
    <w:p w14:paraId="7631BD6C" w14:textId="77777777" w:rsidR="00765196" w:rsidRDefault="00765196" w:rsidP="009578D0">
      <w:pPr>
        <w:jc w:val="both"/>
        <w:rPr>
          <w:rFonts w:asciiTheme="minorHAnsi" w:hAnsiTheme="minorHAnsi" w:cstheme="minorHAnsi"/>
          <w:lang w:val="en-GB"/>
        </w:rPr>
      </w:pPr>
    </w:p>
    <w:p w14:paraId="4A11AAF2" w14:textId="77777777" w:rsidR="00115177" w:rsidRPr="00115177" w:rsidRDefault="00115177" w:rsidP="009578D0">
      <w:pPr>
        <w:jc w:val="both"/>
        <w:rPr>
          <w:rFonts w:asciiTheme="minorHAnsi" w:hAnsiTheme="minorHAnsi" w:cstheme="minorHAnsi"/>
          <w:lang w:val="en-GB"/>
        </w:rPr>
      </w:pPr>
    </w:p>
    <w:p w14:paraId="01C5B130" w14:textId="286C1B3F" w:rsidR="00115177" w:rsidRPr="00115177" w:rsidRDefault="00115177" w:rsidP="00115177">
      <w:pPr>
        <w:ind w:left="720" w:right="720"/>
        <w:jc w:val="both"/>
        <w:rPr>
          <w:rFonts w:asciiTheme="minorHAnsi" w:hAnsiTheme="minorHAnsi" w:cstheme="minorHAnsi"/>
          <w:sz w:val="22"/>
          <w:szCs w:val="22"/>
          <w:lang w:val="en-GB"/>
        </w:rPr>
      </w:pPr>
      <w:r>
        <w:rPr>
          <w:rFonts w:asciiTheme="minorHAnsi" w:hAnsiTheme="minorHAnsi" w:cstheme="minorHAnsi"/>
          <w:b/>
          <w:bCs/>
          <w:sz w:val="22"/>
          <w:szCs w:val="22"/>
          <w:lang w:val="en-GB"/>
        </w:rPr>
        <w:t>Short a</w:t>
      </w:r>
      <w:r w:rsidRPr="00115177">
        <w:rPr>
          <w:rFonts w:asciiTheme="minorHAnsi" w:hAnsiTheme="minorHAnsi" w:cstheme="minorHAnsi"/>
          <w:b/>
          <w:bCs/>
          <w:sz w:val="22"/>
          <w:szCs w:val="22"/>
          <w:lang w:val="en-GB"/>
        </w:rPr>
        <w:t>bstract:</w:t>
      </w:r>
      <w:r>
        <w:rPr>
          <w:rFonts w:asciiTheme="minorHAnsi" w:hAnsiTheme="minorHAnsi" w:cstheme="minorHAnsi"/>
          <w:sz w:val="22"/>
          <w:szCs w:val="22"/>
          <w:lang w:val="en-GB"/>
        </w:rPr>
        <w:t xml:space="preserve"> </w:t>
      </w:r>
      <w:r w:rsidRPr="00115177">
        <w:rPr>
          <w:rFonts w:asciiTheme="minorHAnsi" w:hAnsiTheme="minorHAnsi" w:cstheme="minorHAnsi"/>
          <w:sz w:val="22"/>
          <w:szCs w:val="22"/>
          <w:lang w:val="en-GB"/>
        </w:rPr>
        <w:t>In the late 1940s, the demise of the major Hollywood studios seemed imminent in the light of sharply falling entry costs that coincided with declining cinema attendance, antitrust enforcement, vertical disintegration and increasing protection abroad. Yet, while initially their dominance decreased somewhat, from the mid-1970s it rebounded sharply, as did Hollywood’s global market share. To analyse this resilience, we construct long-run time series for 1948 – 2018 and measure changes in market size, market structure, quality and variety. We find that the real market grew fifteenfold, real production outlays fivefold, concentration ten percent, that variety shrank by thirty percent, and that a competitive escalation game of sunk production outlays, following the ‘bounds approach’ (Sutton, 1998), can account for Hollywood’s survival better than alternative explanations.</w:t>
      </w:r>
    </w:p>
    <w:p w14:paraId="67E2E09D" w14:textId="77777777" w:rsidR="00115177" w:rsidRDefault="00115177" w:rsidP="009578D0">
      <w:pPr>
        <w:jc w:val="both"/>
        <w:rPr>
          <w:rFonts w:asciiTheme="minorHAnsi" w:hAnsiTheme="minorHAnsi" w:cstheme="minorHAnsi"/>
          <w:i/>
          <w:iCs/>
          <w:lang w:val="en-GB"/>
        </w:rPr>
      </w:pPr>
    </w:p>
    <w:p w14:paraId="4ACA4291" w14:textId="7436B294" w:rsidR="009578D0" w:rsidRPr="00115177" w:rsidRDefault="009578D0" w:rsidP="009578D0">
      <w:pPr>
        <w:jc w:val="both"/>
        <w:rPr>
          <w:rFonts w:asciiTheme="minorHAnsi" w:hAnsiTheme="minorHAnsi" w:cstheme="minorHAnsi"/>
          <w:lang w:val="en-GB"/>
        </w:rPr>
      </w:pPr>
      <w:r w:rsidRPr="00115177">
        <w:rPr>
          <w:rFonts w:asciiTheme="minorHAnsi" w:hAnsiTheme="minorHAnsi" w:cstheme="minorHAnsi"/>
          <w:lang w:val="en-GB"/>
        </w:rPr>
        <w:t>Major motion picture production and distribution is highly concentrated nowadays. It has been so for a long time, despite set-up costs having declined substantially and despite many entry attempts. Previous research has shown how the industry became highly concentrated during the late 1910s and early 1920s, when firms escalated their expenditure on film production and marketing</w:t>
      </w:r>
      <w:r w:rsidR="00D24AAD" w:rsidRPr="00115177">
        <w:rPr>
          <w:rFonts w:asciiTheme="minorHAnsi" w:hAnsiTheme="minorHAnsi" w:cstheme="minorHAnsi"/>
          <w:lang w:val="en-GB"/>
        </w:rPr>
        <w:t xml:space="preserve"> (Bakker, 2005)</w:t>
      </w:r>
      <w:r w:rsidRPr="00115177">
        <w:rPr>
          <w:rFonts w:asciiTheme="minorHAnsi" w:hAnsiTheme="minorHAnsi" w:cstheme="minorHAnsi"/>
          <w:lang w:val="en-GB"/>
        </w:rPr>
        <w:t xml:space="preserve">. </w:t>
      </w:r>
    </w:p>
    <w:p w14:paraId="4C689CD3" w14:textId="1AF03D8E" w:rsidR="009578D0" w:rsidRPr="00115177" w:rsidRDefault="009578D0" w:rsidP="009578D0">
      <w:pPr>
        <w:ind w:firstLine="397"/>
        <w:jc w:val="both"/>
        <w:rPr>
          <w:rFonts w:asciiTheme="minorHAnsi" w:hAnsiTheme="minorHAnsi" w:cstheme="minorHAnsi"/>
          <w:lang w:val="en-GB"/>
        </w:rPr>
      </w:pPr>
      <w:r w:rsidRPr="00115177">
        <w:rPr>
          <w:rFonts w:asciiTheme="minorHAnsi" w:hAnsiTheme="minorHAnsi" w:cstheme="minorHAnsi"/>
          <w:lang w:val="en-GB"/>
        </w:rPr>
        <w:t xml:space="preserve">Yet the industry has remained highly concentrated after 1945, despite an enormous increase in </w:t>
      </w:r>
      <w:r w:rsidR="00A66692" w:rsidRPr="00115177">
        <w:rPr>
          <w:rFonts w:asciiTheme="minorHAnsi" w:hAnsiTheme="minorHAnsi" w:cstheme="minorHAnsi"/>
          <w:lang w:val="en-GB"/>
        </w:rPr>
        <w:t>the</w:t>
      </w:r>
      <w:r w:rsidRPr="00115177">
        <w:rPr>
          <w:rFonts w:asciiTheme="minorHAnsi" w:hAnsiTheme="minorHAnsi" w:cstheme="minorHAnsi"/>
          <w:lang w:val="en-GB"/>
        </w:rPr>
        <w:t xml:space="preserve"> size </w:t>
      </w:r>
      <w:r w:rsidR="00A66692" w:rsidRPr="00115177">
        <w:rPr>
          <w:rFonts w:asciiTheme="minorHAnsi" w:hAnsiTheme="minorHAnsi" w:cstheme="minorHAnsi"/>
          <w:lang w:val="en-GB"/>
        </w:rPr>
        <w:t xml:space="preserve">of the market for Hollywood movies </w:t>
      </w:r>
      <w:r w:rsidRPr="00115177">
        <w:rPr>
          <w:rFonts w:asciiTheme="minorHAnsi" w:hAnsiTheme="minorHAnsi" w:cstheme="minorHAnsi"/>
          <w:lang w:val="en-GB"/>
        </w:rPr>
        <w:t>and a sharp decline in exogenous production and distribution costs, despite upheavals that changed the prevailing business models, such as antitrust actions, vertical disintegration and new distribution channels such as television, video and internet.</w:t>
      </w:r>
    </w:p>
    <w:p w14:paraId="645536EC" w14:textId="4300E5B4" w:rsidR="009578D0" w:rsidRPr="00115177" w:rsidRDefault="009578D0" w:rsidP="009578D0">
      <w:pPr>
        <w:ind w:firstLine="397"/>
        <w:jc w:val="both"/>
        <w:rPr>
          <w:rFonts w:asciiTheme="minorHAnsi" w:hAnsiTheme="minorHAnsi" w:cstheme="minorHAnsi"/>
          <w:lang w:val="en-GB"/>
        </w:rPr>
      </w:pPr>
      <w:r w:rsidRPr="00115177">
        <w:rPr>
          <w:rFonts w:asciiTheme="minorHAnsi" w:hAnsiTheme="minorHAnsi" w:cstheme="minorHAnsi"/>
          <w:lang w:val="en-GB"/>
        </w:rPr>
        <w:t xml:space="preserve">This paper tries to gain historical understanding how the industry could remain so highly concentrated between 1948 and 2018 in the light of the economic history literature generally identifying sharply falling entry costs for almost all industries over the twentieth century. The paper has three objectives. First, it aims to construct a new, consistent time series dataset on market size, sunk costs </w:t>
      </w:r>
      <w:r w:rsidR="00D24AAD" w:rsidRPr="00115177">
        <w:rPr>
          <w:rFonts w:asciiTheme="minorHAnsi" w:hAnsiTheme="minorHAnsi" w:cstheme="minorHAnsi"/>
          <w:lang w:val="en-GB"/>
        </w:rPr>
        <w:t>and</w:t>
      </w:r>
      <w:r w:rsidRPr="00115177">
        <w:rPr>
          <w:rFonts w:asciiTheme="minorHAnsi" w:hAnsiTheme="minorHAnsi" w:cstheme="minorHAnsi"/>
          <w:lang w:val="en-GB"/>
        </w:rPr>
        <w:t xml:space="preserve"> market structure for 1948-2018. Second, this allows us to assess, for the first time, the explanatory power of the ‘bounds approach’ (Sutton</w:t>
      </w:r>
      <w:r w:rsidR="00D24AAD" w:rsidRPr="00115177">
        <w:rPr>
          <w:rFonts w:asciiTheme="minorHAnsi" w:hAnsiTheme="minorHAnsi" w:cstheme="minorHAnsi"/>
          <w:lang w:val="en-GB"/>
        </w:rPr>
        <w:t>,</w:t>
      </w:r>
      <w:r w:rsidRPr="00115177">
        <w:rPr>
          <w:rFonts w:asciiTheme="minorHAnsi" w:hAnsiTheme="minorHAnsi" w:cstheme="minorHAnsi"/>
          <w:lang w:val="en-GB"/>
        </w:rPr>
        <w:t xml:space="preserve"> 1998) for the motion picture industry in this era, with very-long run annual time series data at the micro-level. Third, it allows us to assess alternative historical explanations.</w:t>
      </w:r>
    </w:p>
    <w:p w14:paraId="1479158B" w14:textId="01C90B69" w:rsidR="00B740B0" w:rsidRPr="00115177" w:rsidRDefault="00B740B0" w:rsidP="009578D0">
      <w:pPr>
        <w:ind w:firstLine="397"/>
        <w:jc w:val="both"/>
        <w:rPr>
          <w:rFonts w:asciiTheme="minorHAnsi" w:hAnsiTheme="minorHAnsi" w:cstheme="minorHAnsi"/>
          <w:lang w:val="en-GB"/>
        </w:rPr>
      </w:pPr>
      <w:r w:rsidRPr="00115177">
        <w:rPr>
          <w:rFonts w:asciiTheme="minorHAnsi" w:hAnsiTheme="minorHAnsi" w:cstheme="minorHAnsi"/>
          <w:lang w:val="en-GB"/>
        </w:rPr>
        <w:t xml:space="preserve">Besides of its contribution to the historical understanding of this industry, the paper is also relevant in the current debate about big firms in highly concentrated industries with sometimes very high fixed and sunk costs, and the different views about the causes of this, because it examines a very early ‘new economy’ industry in which fixed and sunk costs were extremely important, and which faced similar antitrust concerns and actions, but in a very different era (the 1940s and 1950s). See, for example, the symposium on how current antitrust concerns relate to historical antitrust in the </w:t>
      </w:r>
      <w:r w:rsidRPr="00115177">
        <w:rPr>
          <w:rFonts w:asciiTheme="minorHAnsi" w:hAnsiTheme="minorHAnsi" w:cstheme="minorHAnsi"/>
          <w:i/>
          <w:iCs/>
          <w:lang w:val="en-GB"/>
        </w:rPr>
        <w:t>Journal of Economic Perspectives</w:t>
      </w:r>
      <w:r w:rsidRPr="00115177">
        <w:rPr>
          <w:rFonts w:asciiTheme="minorHAnsi" w:hAnsiTheme="minorHAnsi" w:cstheme="minorHAnsi"/>
          <w:lang w:val="en-GB"/>
        </w:rPr>
        <w:t xml:space="preserve">, which included papers by Naomi Lamoreaux and Carl Shapiro. </w:t>
      </w:r>
    </w:p>
    <w:p w14:paraId="5B707E71" w14:textId="510A8833" w:rsidR="00D24AAD" w:rsidRPr="00115177" w:rsidRDefault="009578D0" w:rsidP="00E3222D">
      <w:pPr>
        <w:ind w:firstLine="397"/>
        <w:jc w:val="both"/>
        <w:rPr>
          <w:rFonts w:asciiTheme="minorHAnsi" w:hAnsiTheme="minorHAnsi" w:cstheme="minorHAnsi"/>
          <w:lang w:val="en-GB"/>
        </w:rPr>
      </w:pPr>
      <w:r w:rsidRPr="00115177">
        <w:rPr>
          <w:rFonts w:asciiTheme="minorHAnsi" w:hAnsiTheme="minorHAnsi" w:cstheme="minorHAnsi"/>
          <w:lang w:val="en-GB"/>
        </w:rPr>
        <w:t>The paper constrains itself to the US market, as that was the largest film market in the world</w:t>
      </w:r>
      <w:r w:rsidR="00E3222D" w:rsidRPr="00115177">
        <w:rPr>
          <w:rFonts w:asciiTheme="minorHAnsi" w:hAnsiTheme="minorHAnsi" w:cstheme="minorHAnsi"/>
          <w:lang w:val="en-GB"/>
        </w:rPr>
        <w:t xml:space="preserve"> in terms of value, and also because Hollywood studios were the main international film exporters</w:t>
      </w:r>
      <w:r w:rsidRPr="00115177">
        <w:rPr>
          <w:rFonts w:asciiTheme="minorHAnsi" w:hAnsiTheme="minorHAnsi" w:cstheme="minorHAnsi"/>
          <w:lang w:val="en-GB"/>
        </w:rPr>
        <w:t xml:space="preserve">. Almost all major changes and upheavals </w:t>
      </w:r>
      <w:r w:rsidR="00E3222D" w:rsidRPr="00115177">
        <w:rPr>
          <w:rFonts w:asciiTheme="minorHAnsi" w:hAnsiTheme="minorHAnsi" w:cstheme="minorHAnsi"/>
          <w:lang w:val="en-GB"/>
        </w:rPr>
        <w:t xml:space="preserve">in the industry </w:t>
      </w:r>
      <w:r w:rsidRPr="00115177">
        <w:rPr>
          <w:rFonts w:asciiTheme="minorHAnsi" w:hAnsiTheme="minorHAnsi" w:cstheme="minorHAnsi"/>
          <w:lang w:val="en-GB"/>
        </w:rPr>
        <w:t xml:space="preserve">happened </w:t>
      </w:r>
      <w:r w:rsidR="00E3222D" w:rsidRPr="00115177">
        <w:rPr>
          <w:rFonts w:asciiTheme="minorHAnsi" w:hAnsiTheme="minorHAnsi" w:cstheme="minorHAnsi"/>
          <w:lang w:val="en-GB"/>
        </w:rPr>
        <w:t>in the US</w:t>
      </w:r>
      <w:r w:rsidRPr="00115177">
        <w:rPr>
          <w:rFonts w:asciiTheme="minorHAnsi" w:hAnsiTheme="minorHAnsi" w:cstheme="minorHAnsi"/>
          <w:lang w:val="en-GB"/>
        </w:rPr>
        <w:t>, and almost any new entrant entered it. The period examined starts in 1948</w:t>
      </w:r>
      <w:r w:rsidR="00D24AAD" w:rsidRPr="00115177">
        <w:rPr>
          <w:rFonts w:asciiTheme="minorHAnsi" w:hAnsiTheme="minorHAnsi" w:cstheme="minorHAnsi"/>
          <w:lang w:val="en-GB"/>
        </w:rPr>
        <w:t xml:space="preserve"> with the arrival of widespread commercial free-to-air television broadcasting in the US, which created the first </w:t>
      </w:r>
      <w:r w:rsidR="00D24AAD" w:rsidRPr="00115177">
        <w:rPr>
          <w:rFonts w:asciiTheme="minorHAnsi" w:hAnsiTheme="minorHAnsi" w:cstheme="minorHAnsi"/>
          <w:lang w:val="en-GB"/>
        </w:rPr>
        <w:lastRenderedPageBreak/>
        <w:t xml:space="preserve">big new market for older films. The period ends in the late 2010s, when streaming became very popular and many different submarkets existed for older Hollywood films. </w:t>
      </w:r>
      <w:r w:rsidRPr="00115177">
        <w:rPr>
          <w:rFonts w:asciiTheme="minorHAnsi" w:hAnsiTheme="minorHAnsi" w:cstheme="minorHAnsi"/>
          <w:lang w:val="en-GB"/>
        </w:rPr>
        <w:t>The paper argues that to understand the current changes in the motion picture industry, it does not suffice to go back to the 1990s or even the 1970s, but we need to go much further back in time, and this is how history matters.</w:t>
      </w:r>
    </w:p>
    <w:p w14:paraId="23B13CDE" w14:textId="494C425C" w:rsidR="00765196" w:rsidRPr="00115177" w:rsidRDefault="00D24AAD" w:rsidP="001460CC">
      <w:pPr>
        <w:ind w:firstLine="397"/>
        <w:jc w:val="both"/>
        <w:rPr>
          <w:rFonts w:asciiTheme="minorHAnsi" w:hAnsiTheme="minorHAnsi" w:cstheme="minorHAnsi"/>
          <w:lang w:val="en-GB"/>
        </w:rPr>
      </w:pPr>
      <w:r w:rsidRPr="00115177">
        <w:rPr>
          <w:rFonts w:asciiTheme="minorHAnsi" w:hAnsiTheme="minorHAnsi" w:cstheme="minorHAnsi"/>
          <w:lang w:val="en-GB"/>
        </w:rPr>
        <w:t>The paper finds that industrial economics theory on sunk costs and market structure, applying a general game theory framework to the case of motion pictures (the ‘bounds approach’</w:t>
      </w:r>
      <w:r w:rsidR="00E3222D" w:rsidRPr="00115177">
        <w:rPr>
          <w:rFonts w:asciiTheme="minorHAnsi" w:hAnsiTheme="minorHAnsi" w:cstheme="minorHAnsi"/>
          <w:lang w:val="en-GB"/>
        </w:rPr>
        <w:t>; Sutton, 1998, 2007</w:t>
      </w:r>
      <w:r w:rsidRPr="00115177">
        <w:rPr>
          <w:rFonts w:asciiTheme="minorHAnsi" w:hAnsiTheme="minorHAnsi" w:cstheme="minorHAnsi"/>
          <w:lang w:val="en-GB"/>
        </w:rPr>
        <w:t xml:space="preserve">), can explain the consistently high concentration in the face of a rapidly expanding market. </w:t>
      </w:r>
      <w:r w:rsidR="00765196" w:rsidRPr="00115177">
        <w:rPr>
          <w:rFonts w:asciiTheme="minorHAnsi" w:hAnsiTheme="minorHAnsi" w:cstheme="minorHAnsi"/>
          <w:lang w:val="en-GB"/>
        </w:rPr>
        <w:t>T</w:t>
      </w:r>
      <w:r w:rsidRPr="00115177">
        <w:rPr>
          <w:rFonts w:asciiTheme="minorHAnsi" w:hAnsiTheme="minorHAnsi" w:cstheme="minorHAnsi"/>
          <w:lang w:val="en-GB"/>
        </w:rPr>
        <w:t xml:space="preserve">he market for </w:t>
      </w:r>
      <w:r w:rsidR="00765196" w:rsidRPr="00115177">
        <w:rPr>
          <w:rFonts w:asciiTheme="minorHAnsi" w:hAnsiTheme="minorHAnsi" w:cstheme="minorHAnsi"/>
          <w:lang w:val="en-GB"/>
        </w:rPr>
        <w:t xml:space="preserve">Hollywood </w:t>
      </w:r>
      <w:r w:rsidRPr="00115177">
        <w:rPr>
          <w:rFonts w:asciiTheme="minorHAnsi" w:hAnsiTheme="minorHAnsi" w:cstheme="minorHAnsi"/>
          <w:lang w:val="en-GB"/>
        </w:rPr>
        <w:t xml:space="preserve">feature films grew enormously, </w:t>
      </w:r>
      <w:r w:rsidR="00765196" w:rsidRPr="00115177">
        <w:rPr>
          <w:rFonts w:asciiTheme="minorHAnsi" w:hAnsiTheme="minorHAnsi" w:cstheme="minorHAnsi"/>
          <w:lang w:val="en-GB"/>
        </w:rPr>
        <w:t xml:space="preserve">at least </w:t>
      </w:r>
      <w:r w:rsidR="00115177">
        <w:rPr>
          <w:rFonts w:asciiTheme="minorHAnsi" w:hAnsiTheme="minorHAnsi" w:cstheme="minorHAnsi"/>
          <w:lang w:val="en-GB"/>
        </w:rPr>
        <w:t>fifteen</w:t>
      </w:r>
      <w:r w:rsidR="00765196" w:rsidRPr="00115177">
        <w:rPr>
          <w:rFonts w:asciiTheme="minorHAnsi" w:hAnsiTheme="minorHAnsi" w:cstheme="minorHAnsi"/>
          <w:lang w:val="en-GB"/>
        </w:rPr>
        <w:t>-fold in real terms since 1948, d</w:t>
      </w:r>
      <w:r w:rsidRPr="00115177">
        <w:rPr>
          <w:rFonts w:asciiTheme="minorHAnsi" w:hAnsiTheme="minorHAnsi" w:cstheme="minorHAnsi"/>
          <w:lang w:val="en-GB"/>
        </w:rPr>
        <w:t>riven in part by new distribution technologies</w:t>
      </w:r>
      <w:r w:rsidR="00765196" w:rsidRPr="00115177">
        <w:rPr>
          <w:rFonts w:asciiTheme="minorHAnsi" w:hAnsiTheme="minorHAnsi" w:cstheme="minorHAnsi"/>
          <w:lang w:val="en-GB"/>
        </w:rPr>
        <w:t>. I</w:t>
      </w:r>
      <w:r w:rsidRPr="00115177">
        <w:rPr>
          <w:rFonts w:asciiTheme="minorHAnsi" w:hAnsiTheme="minorHAnsi" w:cstheme="minorHAnsi"/>
          <w:lang w:val="en-GB"/>
        </w:rPr>
        <w:t>n a competitive game, incumbents escalated their endogenous outlays on film production and marketing, leading to concentration remaining high</w:t>
      </w:r>
      <w:r w:rsidR="00765196" w:rsidRPr="00115177">
        <w:rPr>
          <w:rFonts w:asciiTheme="minorHAnsi" w:hAnsiTheme="minorHAnsi" w:cstheme="minorHAnsi"/>
          <w:lang w:val="en-GB"/>
        </w:rPr>
        <w:t xml:space="preserve"> and increasing substantially in the recent part of the period, the four-firm concentration ratio reaching its highest value since 1901</w:t>
      </w:r>
      <w:r w:rsidRPr="00115177">
        <w:rPr>
          <w:rFonts w:asciiTheme="minorHAnsi" w:hAnsiTheme="minorHAnsi" w:cstheme="minorHAnsi"/>
          <w:lang w:val="en-GB"/>
        </w:rPr>
        <w:t xml:space="preserve">. </w:t>
      </w:r>
    </w:p>
    <w:p w14:paraId="05FD91B0" w14:textId="0B284A26" w:rsidR="002A4AC4" w:rsidRPr="00115177" w:rsidRDefault="0001586A" w:rsidP="001460CC">
      <w:pPr>
        <w:ind w:firstLine="397"/>
        <w:jc w:val="both"/>
        <w:rPr>
          <w:rFonts w:asciiTheme="minorHAnsi" w:hAnsiTheme="minorHAnsi" w:cstheme="minorHAnsi"/>
          <w:lang w:val="en-GB"/>
        </w:rPr>
      </w:pPr>
      <w:r w:rsidRPr="00115177">
        <w:rPr>
          <w:rFonts w:asciiTheme="minorHAnsi" w:hAnsiTheme="minorHAnsi" w:cstheme="minorHAnsi"/>
          <w:lang w:val="en-GB"/>
        </w:rPr>
        <w:t>Market growth raise</w:t>
      </w:r>
      <w:r w:rsidR="00D87A67" w:rsidRPr="00115177">
        <w:rPr>
          <w:rFonts w:asciiTheme="minorHAnsi" w:hAnsiTheme="minorHAnsi" w:cstheme="minorHAnsi"/>
          <w:lang w:val="en-GB"/>
        </w:rPr>
        <w:t>d</w:t>
      </w:r>
      <w:r w:rsidRPr="00115177">
        <w:rPr>
          <w:rFonts w:asciiTheme="minorHAnsi" w:hAnsiTheme="minorHAnsi" w:cstheme="minorHAnsi"/>
          <w:lang w:val="en-GB"/>
        </w:rPr>
        <w:t xml:space="preserve"> profits</w:t>
      </w:r>
      <w:r w:rsidR="00D87A67" w:rsidRPr="00115177">
        <w:rPr>
          <w:rFonts w:asciiTheme="minorHAnsi" w:hAnsiTheme="minorHAnsi" w:cstheme="minorHAnsi"/>
          <w:lang w:val="en-GB"/>
        </w:rPr>
        <w:t xml:space="preserve"> </w:t>
      </w:r>
      <w:r w:rsidRPr="00115177">
        <w:rPr>
          <w:rFonts w:asciiTheme="minorHAnsi" w:hAnsiTheme="minorHAnsi" w:cstheme="minorHAnsi"/>
          <w:lang w:val="en-GB"/>
        </w:rPr>
        <w:t xml:space="preserve">for any given </w:t>
      </w:r>
      <w:r w:rsidR="002A4AC4" w:rsidRPr="00115177">
        <w:rPr>
          <w:rFonts w:asciiTheme="minorHAnsi" w:hAnsiTheme="minorHAnsi" w:cstheme="minorHAnsi"/>
          <w:lang w:val="en-GB"/>
        </w:rPr>
        <w:t xml:space="preserve">budget </w:t>
      </w:r>
      <w:r w:rsidRPr="00115177">
        <w:rPr>
          <w:rFonts w:asciiTheme="minorHAnsi" w:hAnsiTheme="minorHAnsi" w:cstheme="minorHAnsi"/>
          <w:lang w:val="en-GB"/>
        </w:rPr>
        <w:t>level</w:t>
      </w:r>
      <w:r w:rsidR="002A4AC4" w:rsidRPr="00115177">
        <w:rPr>
          <w:rFonts w:asciiTheme="minorHAnsi" w:hAnsiTheme="minorHAnsi" w:cstheme="minorHAnsi"/>
          <w:lang w:val="en-GB"/>
        </w:rPr>
        <w:t xml:space="preserve"> (which proxies quality, on average)</w:t>
      </w:r>
      <w:r w:rsidRPr="00115177">
        <w:rPr>
          <w:rFonts w:asciiTheme="minorHAnsi" w:hAnsiTheme="minorHAnsi" w:cstheme="minorHAnsi"/>
          <w:lang w:val="en-GB"/>
        </w:rPr>
        <w:t>, making room for new entrants</w:t>
      </w:r>
      <w:r w:rsidR="002A4AC4" w:rsidRPr="00115177">
        <w:rPr>
          <w:rFonts w:asciiTheme="minorHAnsi" w:hAnsiTheme="minorHAnsi" w:cstheme="minorHAnsi"/>
          <w:lang w:val="en-GB"/>
        </w:rPr>
        <w:t xml:space="preserve"> to make films at given budget levels</w:t>
      </w:r>
      <w:r w:rsidRPr="00115177">
        <w:rPr>
          <w:rFonts w:asciiTheme="minorHAnsi" w:hAnsiTheme="minorHAnsi" w:cstheme="minorHAnsi"/>
          <w:lang w:val="en-GB"/>
        </w:rPr>
        <w:t xml:space="preserve">, but </w:t>
      </w:r>
      <w:r w:rsidR="002A4AC4" w:rsidRPr="00115177">
        <w:rPr>
          <w:rFonts w:asciiTheme="minorHAnsi" w:hAnsiTheme="minorHAnsi" w:cstheme="minorHAnsi"/>
          <w:lang w:val="en-GB"/>
        </w:rPr>
        <w:t xml:space="preserve">market growth </w:t>
      </w:r>
      <w:r w:rsidRPr="00115177">
        <w:rPr>
          <w:rFonts w:asciiTheme="minorHAnsi" w:hAnsiTheme="minorHAnsi" w:cstheme="minorHAnsi"/>
          <w:lang w:val="en-GB"/>
        </w:rPr>
        <w:t>also stimulat</w:t>
      </w:r>
      <w:r w:rsidR="002A4AC4" w:rsidRPr="00115177">
        <w:rPr>
          <w:rFonts w:asciiTheme="minorHAnsi" w:hAnsiTheme="minorHAnsi" w:cstheme="minorHAnsi"/>
          <w:lang w:val="en-GB"/>
        </w:rPr>
        <w:t>ed</w:t>
      </w:r>
      <w:r w:rsidRPr="00115177">
        <w:rPr>
          <w:rFonts w:asciiTheme="minorHAnsi" w:hAnsiTheme="minorHAnsi" w:cstheme="minorHAnsi"/>
          <w:lang w:val="en-GB"/>
        </w:rPr>
        <w:t xml:space="preserve"> firms to raise </w:t>
      </w:r>
      <w:r w:rsidR="002A4AC4" w:rsidRPr="00115177">
        <w:rPr>
          <w:rFonts w:asciiTheme="minorHAnsi" w:hAnsiTheme="minorHAnsi" w:cstheme="minorHAnsi"/>
          <w:lang w:val="en-GB"/>
        </w:rPr>
        <w:t>a film’s</w:t>
      </w:r>
      <w:r w:rsidRPr="00115177">
        <w:rPr>
          <w:rFonts w:asciiTheme="minorHAnsi" w:hAnsiTheme="minorHAnsi" w:cstheme="minorHAnsi"/>
          <w:lang w:val="en-GB"/>
        </w:rPr>
        <w:t xml:space="preserve"> </w:t>
      </w:r>
      <w:r w:rsidR="002A4AC4" w:rsidRPr="00115177">
        <w:rPr>
          <w:rFonts w:asciiTheme="minorHAnsi" w:hAnsiTheme="minorHAnsi" w:cstheme="minorHAnsi"/>
          <w:lang w:val="en-GB"/>
        </w:rPr>
        <w:t xml:space="preserve">production budget to </w:t>
      </w:r>
      <w:r w:rsidRPr="00115177">
        <w:rPr>
          <w:rFonts w:asciiTheme="minorHAnsi" w:hAnsiTheme="minorHAnsi" w:cstheme="minorHAnsi"/>
          <w:lang w:val="en-GB"/>
        </w:rPr>
        <w:t xml:space="preserve">improve </w:t>
      </w:r>
      <w:r w:rsidR="002A4AC4" w:rsidRPr="00115177">
        <w:rPr>
          <w:rFonts w:asciiTheme="minorHAnsi" w:hAnsiTheme="minorHAnsi" w:cstheme="minorHAnsi"/>
          <w:lang w:val="en-GB"/>
        </w:rPr>
        <w:t>its</w:t>
      </w:r>
      <w:r w:rsidRPr="00115177">
        <w:rPr>
          <w:rFonts w:asciiTheme="minorHAnsi" w:hAnsiTheme="minorHAnsi" w:cstheme="minorHAnsi"/>
          <w:lang w:val="en-GB"/>
        </w:rPr>
        <w:t xml:space="preserve"> quality</w:t>
      </w:r>
      <w:r w:rsidR="002A4AC4" w:rsidRPr="00115177">
        <w:rPr>
          <w:rFonts w:asciiTheme="minorHAnsi" w:hAnsiTheme="minorHAnsi" w:cstheme="minorHAnsi"/>
          <w:lang w:val="en-GB"/>
        </w:rPr>
        <w:t>. W</w:t>
      </w:r>
      <w:r w:rsidRPr="00115177">
        <w:rPr>
          <w:rFonts w:asciiTheme="minorHAnsi" w:hAnsiTheme="minorHAnsi" w:cstheme="minorHAnsi"/>
          <w:lang w:val="en-GB"/>
        </w:rPr>
        <w:t xml:space="preserve">hile the marginal cost of </w:t>
      </w:r>
      <w:r w:rsidR="002A4AC4" w:rsidRPr="00115177">
        <w:rPr>
          <w:rFonts w:asciiTheme="minorHAnsi" w:hAnsiTheme="minorHAnsi" w:cstheme="minorHAnsi"/>
          <w:lang w:val="en-GB"/>
        </w:rPr>
        <w:t xml:space="preserve">the budget increase to a given quality level remained </w:t>
      </w:r>
      <w:r w:rsidRPr="00115177">
        <w:rPr>
          <w:rFonts w:asciiTheme="minorHAnsi" w:hAnsiTheme="minorHAnsi" w:cstheme="minorHAnsi"/>
          <w:lang w:val="en-GB"/>
        </w:rPr>
        <w:t xml:space="preserve">unchanged, the marginal benefit </w:t>
      </w:r>
      <w:r w:rsidR="002A4AC4" w:rsidRPr="00115177">
        <w:rPr>
          <w:rFonts w:asciiTheme="minorHAnsi" w:hAnsiTheme="minorHAnsi" w:cstheme="minorHAnsi"/>
          <w:lang w:val="en-GB"/>
        </w:rPr>
        <w:t xml:space="preserve">following </w:t>
      </w:r>
      <w:r w:rsidRPr="00115177">
        <w:rPr>
          <w:rFonts w:asciiTheme="minorHAnsi" w:hAnsiTheme="minorHAnsi" w:cstheme="minorHAnsi"/>
          <w:lang w:val="en-GB"/>
        </w:rPr>
        <w:t xml:space="preserve">from </w:t>
      </w:r>
      <w:r w:rsidR="002A4AC4" w:rsidRPr="00115177">
        <w:rPr>
          <w:rFonts w:asciiTheme="minorHAnsi" w:hAnsiTheme="minorHAnsi" w:cstheme="minorHAnsi"/>
          <w:lang w:val="en-GB"/>
        </w:rPr>
        <w:t>it (on average) became</w:t>
      </w:r>
      <w:r w:rsidRPr="00115177">
        <w:rPr>
          <w:rFonts w:asciiTheme="minorHAnsi" w:hAnsiTheme="minorHAnsi" w:cstheme="minorHAnsi"/>
          <w:lang w:val="en-GB"/>
        </w:rPr>
        <w:t xml:space="preserve"> higher</w:t>
      </w:r>
      <w:r w:rsidR="002A4AC4" w:rsidRPr="00115177">
        <w:rPr>
          <w:rFonts w:asciiTheme="minorHAnsi" w:hAnsiTheme="minorHAnsi" w:cstheme="minorHAnsi"/>
          <w:lang w:val="en-GB"/>
        </w:rPr>
        <w:t xml:space="preserve">, </w:t>
      </w:r>
      <w:r w:rsidRPr="00115177">
        <w:rPr>
          <w:rFonts w:asciiTheme="minorHAnsi" w:hAnsiTheme="minorHAnsi" w:cstheme="minorHAnsi"/>
          <w:lang w:val="en-GB"/>
        </w:rPr>
        <w:t>leadin</w:t>
      </w:r>
      <w:r w:rsidR="002A4AC4" w:rsidRPr="00115177">
        <w:rPr>
          <w:rFonts w:asciiTheme="minorHAnsi" w:hAnsiTheme="minorHAnsi" w:cstheme="minorHAnsi"/>
          <w:lang w:val="en-GB"/>
        </w:rPr>
        <w:t xml:space="preserve">g </w:t>
      </w:r>
      <w:r w:rsidR="00D87A67" w:rsidRPr="00115177">
        <w:rPr>
          <w:rFonts w:asciiTheme="minorHAnsi" w:hAnsiTheme="minorHAnsi" w:cstheme="minorHAnsi"/>
          <w:lang w:val="en-GB"/>
        </w:rPr>
        <w:t xml:space="preserve">to higher fixed sunk costs </w:t>
      </w:r>
      <w:r w:rsidR="002A4AC4" w:rsidRPr="00115177">
        <w:rPr>
          <w:rFonts w:asciiTheme="minorHAnsi" w:hAnsiTheme="minorHAnsi" w:cstheme="minorHAnsi"/>
          <w:lang w:val="en-GB"/>
        </w:rPr>
        <w:t xml:space="preserve">in film production </w:t>
      </w:r>
      <w:r w:rsidR="00D87A67" w:rsidRPr="00115177">
        <w:rPr>
          <w:rFonts w:asciiTheme="minorHAnsi" w:hAnsiTheme="minorHAnsi" w:cstheme="minorHAnsi"/>
          <w:lang w:val="en-GB"/>
        </w:rPr>
        <w:t>and limiting the number of firms</w:t>
      </w:r>
      <w:r w:rsidR="002A4AC4" w:rsidRPr="00115177">
        <w:rPr>
          <w:rFonts w:asciiTheme="minorHAnsi" w:hAnsiTheme="minorHAnsi" w:cstheme="minorHAnsi"/>
          <w:lang w:val="en-GB"/>
        </w:rPr>
        <w:t xml:space="preserve"> and films</w:t>
      </w:r>
      <w:r w:rsidR="00D87A67" w:rsidRPr="00115177">
        <w:rPr>
          <w:rFonts w:asciiTheme="minorHAnsi" w:hAnsiTheme="minorHAnsi" w:cstheme="minorHAnsi"/>
          <w:lang w:val="en-GB"/>
        </w:rPr>
        <w:t xml:space="preserve"> as th</w:t>
      </w:r>
      <w:r w:rsidR="002A4AC4" w:rsidRPr="00115177">
        <w:rPr>
          <w:rFonts w:asciiTheme="minorHAnsi" w:hAnsiTheme="minorHAnsi" w:cstheme="minorHAnsi"/>
          <w:lang w:val="en-GB"/>
        </w:rPr>
        <w:t xml:space="preserve">e market grew. The distribution of the willingness to pay for increased quality and the shape of film production costs associated with </w:t>
      </w:r>
      <w:r w:rsidR="001460CC" w:rsidRPr="00115177">
        <w:rPr>
          <w:rFonts w:asciiTheme="minorHAnsi" w:hAnsiTheme="minorHAnsi" w:cstheme="minorHAnsi"/>
          <w:lang w:val="en-GB"/>
        </w:rPr>
        <w:t>quality improvements determined which of the two effects had the upper hand.</w:t>
      </w:r>
    </w:p>
    <w:p w14:paraId="508888F7" w14:textId="7309CC30" w:rsidR="00D24AAD" w:rsidRPr="00115177" w:rsidRDefault="00D24AAD" w:rsidP="001460CC">
      <w:pPr>
        <w:ind w:firstLine="397"/>
        <w:jc w:val="both"/>
        <w:rPr>
          <w:rFonts w:asciiTheme="minorHAnsi" w:hAnsiTheme="minorHAnsi" w:cstheme="minorHAnsi"/>
          <w:lang w:val="en-GB"/>
        </w:rPr>
      </w:pPr>
      <w:r w:rsidRPr="00115177">
        <w:rPr>
          <w:rFonts w:asciiTheme="minorHAnsi" w:hAnsiTheme="minorHAnsi" w:cstheme="minorHAnsi"/>
          <w:lang w:val="en-GB"/>
        </w:rPr>
        <w:t xml:space="preserve">We show that </w:t>
      </w:r>
      <w:r w:rsidR="001460CC" w:rsidRPr="00115177">
        <w:rPr>
          <w:rFonts w:asciiTheme="minorHAnsi" w:hAnsiTheme="minorHAnsi" w:cstheme="minorHAnsi"/>
          <w:lang w:val="en-GB"/>
        </w:rPr>
        <w:t>a strong consumer preference for higher quality films and a relatively elastic response of quality to increased production outlays meant that the second effect, higher film budgets, had the upper hand, and that t</w:t>
      </w:r>
      <w:r w:rsidRPr="00115177">
        <w:rPr>
          <w:rFonts w:asciiTheme="minorHAnsi" w:hAnsiTheme="minorHAnsi" w:cstheme="minorHAnsi"/>
          <w:lang w:val="en-GB"/>
        </w:rPr>
        <w:t>he bounds approach, when applied to this particular industry, can explain market structure better than alternative explanations, such as, for example, minimum efficient distribution scale, portfolio effects, collusion / antitrust, or agglomeration benefits. Additional empirical findings include that the sharp increase in spending on feature film production hid a fall in the variety of films produced and a sharp jump in the outlays per film.</w:t>
      </w:r>
    </w:p>
    <w:p w14:paraId="778873F0" w14:textId="77777777" w:rsidR="009578D0" w:rsidRPr="00115177" w:rsidRDefault="009578D0" w:rsidP="00D24AAD">
      <w:pPr>
        <w:ind w:firstLine="397"/>
        <w:jc w:val="both"/>
        <w:rPr>
          <w:rFonts w:asciiTheme="minorHAnsi" w:hAnsiTheme="minorHAnsi" w:cstheme="minorHAnsi"/>
          <w:lang w:val="en-GB"/>
        </w:rPr>
      </w:pPr>
      <w:r w:rsidRPr="00115177">
        <w:rPr>
          <w:rFonts w:asciiTheme="minorHAnsi" w:hAnsiTheme="minorHAnsi" w:cstheme="minorHAnsi"/>
          <w:lang w:val="en-GB"/>
        </w:rPr>
        <w:t xml:space="preserve">The results will be discussed in the light of the existing economic history literature, particularly going into issues of antitrust law, economic policy, cultural policy, the Paramount case, vertical (dis) integration &amp; restraints, showing the market structure observed / measured is more a result of a competitive escalation game between firms than of overt or tacit collusion. </w:t>
      </w:r>
    </w:p>
    <w:p w14:paraId="7447700B" w14:textId="77777777" w:rsidR="00D24AAD" w:rsidRPr="00115177" w:rsidRDefault="00D24AAD" w:rsidP="00D24AAD">
      <w:pPr>
        <w:ind w:firstLine="397"/>
        <w:jc w:val="both"/>
        <w:rPr>
          <w:rFonts w:asciiTheme="minorHAnsi" w:hAnsiTheme="minorHAnsi" w:cstheme="minorHAnsi"/>
          <w:lang w:val="en-GB"/>
        </w:rPr>
      </w:pPr>
      <w:r w:rsidRPr="00115177">
        <w:rPr>
          <w:rFonts w:asciiTheme="minorHAnsi" w:hAnsiTheme="minorHAnsi" w:cstheme="minorHAnsi"/>
          <w:lang w:val="en-GB"/>
        </w:rPr>
        <w:t>The paper is structured as follows. After the introduction, section 1 reviews the general economic history literature on entry costs and the contribution of other empirical studies. Section 2 discusses the construction of the time series data in detail, and the methods used to analyse the data. Section 3 presents stylised facts about the business history of the U.S. motion picture industry necessary to interpret the results. Section 4 presents the results. Section 5 discusses the results in the light of what we already knew. Section 6 concludes. Several appendices provide further documentation and details on data collection and construction and the methods used for analysis.</w:t>
      </w:r>
    </w:p>
    <w:p w14:paraId="48D4C056" w14:textId="77777777" w:rsidR="009578D0" w:rsidRPr="00115177" w:rsidRDefault="009578D0" w:rsidP="009578D0">
      <w:pPr>
        <w:ind w:firstLine="397"/>
        <w:jc w:val="both"/>
        <w:rPr>
          <w:rFonts w:asciiTheme="minorHAnsi" w:hAnsiTheme="minorHAnsi" w:cstheme="minorHAnsi"/>
          <w:lang w:val="en-GB"/>
        </w:rPr>
      </w:pPr>
    </w:p>
    <w:p w14:paraId="4AD0F7C4" w14:textId="1D59DAB8" w:rsidR="009578D0" w:rsidRPr="00115177" w:rsidRDefault="009578D0" w:rsidP="009578D0">
      <w:pPr>
        <w:jc w:val="both"/>
        <w:rPr>
          <w:rFonts w:asciiTheme="minorHAnsi" w:hAnsiTheme="minorHAnsi" w:cstheme="minorHAnsi"/>
          <w:lang w:val="en-GB"/>
        </w:rPr>
      </w:pPr>
      <w:r w:rsidRPr="00115177">
        <w:rPr>
          <w:rFonts w:asciiTheme="minorHAnsi" w:hAnsiTheme="minorHAnsi" w:cstheme="minorHAnsi"/>
          <w:b/>
          <w:bCs/>
          <w:lang w:val="en-GB"/>
        </w:rPr>
        <w:t>Keywords:</w:t>
      </w:r>
      <w:r w:rsidRPr="00115177">
        <w:rPr>
          <w:rFonts w:asciiTheme="minorHAnsi" w:hAnsiTheme="minorHAnsi" w:cstheme="minorHAnsi"/>
          <w:lang w:val="en-GB"/>
        </w:rPr>
        <w:t xml:space="preserve"> motion pictures, technological shocks, antitrust / industrial economics</w:t>
      </w:r>
      <w:r w:rsidR="00765196" w:rsidRPr="00115177">
        <w:rPr>
          <w:rFonts w:asciiTheme="minorHAnsi" w:hAnsiTheme="minorHAnsi" w:cstheme="minorHAnsi"/>
          <w:lang w:val="en-GB"/>
        </w:rPr>
        <w:t xml:space="preserve"> / game theory</w:t>
      </w:r>
      <w:r w:rsidRPr="00115177">
        <w:rPr>
          <w:rFonts w:asciiTheme="minorHAnsi" w:hAnsiTheme="minorHAnsi" w:cstheme="minorHAnsi"/>
          <w:lang w:val="en-GB"/>
        </w:rPr>
        <w:t>, very-long-run industry studies---United States</w:t>
      </w:r>
      <w:r w:rsidR="00115177">
        <w:rPr>
          <w:rFonts w:asciiTheme="minorHAnsi" w:hAnsiTheme="minorHAnsi" w:cstheme="minorHAnsi"/>
          <w:lang w:val="en-GB"/>
        </w:rPr>
        <w:t>, economics of culture</w:t>
      </w:r>
    </w:p>
    <w:p w14:paraId="043BB8C7" w14:textId="475ED025" w:rsidR="005845C4" w:rsidRPr="005845C4" w:rsidRDefault="009578D0" w:rsidP="005845C4">
      <w:pPr>
        <w:jc w:val="both"/>
        <w:rPr>
          <w:rFonts w:ascii="Times New Roman" w:hAnsi="Times New Roman" w:cs="Times New Roman"/>
        </w:rPr>
      </w:pPr>
      <w:r w:rsidRPr="00115177">
        <w:rPr>
          <w:rFonts w:asciiTheme="minorHAnsi" w:hAnsiTheme="minorHAnsi" w:cstheme="minorHAnsi"/>
          <w:b/>
          <w:bCs/>
          <w:lang w:val="en-GB"/>
        </w:rPr>
        <w:t>Author contact:</w:t>
      </w:r>
      <w:r w:rsidRPr="00115177">
        <w:rPr>
          <w:rFonts w:asciiTheme="minorHAnsi" w:hAnsiTheme="minorHAnsi" w:cstheme="minorHAnsi"/>
          <w:lang w:val="en-GB"/>
        </w:rPr>
        <w:t xml:space="preserve"> LSE Dept. of Economic History, London, UK, g.bak</w:t>
      </w:r>
      <w:r w:rsidRPr="001460CC">
        <w:rPr>
          <w:rFonts w:ascii="Times New Roman" w:hAnsi="Times New Roman" w:cs="Times New Roman"/>
          <w:lang w:val="en-GB"/>
        </w:rPr>
        <w:t>ker@lse</w:t>
      </w:r>
      <w:r w:rsidRPr="0089266E">
        <w:rPr>
          <w:rFonts w:ascii="Times New Roman" w:hAnsi="Times New Roman" w:cs="Times New Roman"/>
        </w:rPr>
        <w:t xml:space="preserve">.ac.uk </w:t>
      </w:r>
    </w:p>
    <w:sectPr w:rsidR="005845C4" w:rsidRPr="005845C4" w:rsidSect="0013545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8D0"/>
    <w:rsid w:val="0001586A"/>
    <w:rsid w:val="00115177"/>
    <w:rsid w:val="0013545E"/>
    <w:rsid w:val="001460CC"/>
    <w:rsid w:val="00192ACA"/>
    <w:rsid w:val="002A4913"/>
    <w:rsid w:val="002A4AC4"/>
    <w:rsid w:val="005845C4"/>
    <w:rsid w:val="005C63E9"/>
    <w:rsid w:val="005D715A"/>
    <w:rsid w:val="005E7656"/>
    <w:rsid w:val="00765196"/>
    <w:rsid w:val="007F782C"/>
    <w:rsid w:val="009578D0"/>
    <w:rsid w:val="00A66692"/>
    <w:rsid w:val="00B740B0"/>
    <w:rsid w:val="00B75B8F"/>
    <w:rsid w:val="00D24AAD"/>
    <w:rsid w:val="00D31E2C"/>
    <w:rsid w:val="00D87A67"/>
    <w:rsid w:val="00E0391A"/>
    <w:rsid w:val="00E3222D"/>
    <w:rsid w:val="00E57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916B7E"/>
  <w15:chartTrackingRefBased/>
  <w15:docId w15:val="{0BC10F04-13D6-124D-B3D9-3D3213AC2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8D0"/>
    <w:pPr>
      <w:widowControl w:val="0"/>
      <w:overflowPunct w:val="0"/>
      <w:autoSpaceDE w:val="0"/>
      <w:autoSpaceDN w:val="0"/>
      <w:adjustRightInd w:val="0"/>
      <w:textAlignment w:val="baseline"/>
    </w:pPr>
    <w:rPr>
      <w:rFonts w:ascii="Courier New" w:eastAsia="Times New Roman" w:hAnsi="Courier New" w:cs="Courier New"/>
      <w:lang w:val="nl"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1156</Words>
  <Characters>6335</Characters>
  <Application>Microsoft Office Word</Application>
  <DocSecurity>0</DocSecurity>
  <Lines>100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Bakker,G</dc:creator>
  <cp:keywords/>
  <dc:description/>
  <cp:lastModifiedBy>Bakker,G</cp:lastModifiedBy>
  <cp:revision>3</cp:revision>
  <cp:lastPrinted>2022-02-28T15:29:00Z</cp:lastPrinted>
  <dcterms:created xsi:type="dcterms:W3CDTF">2023-03-30T11:01:00Z</dcterms:created>
  <dcterms:modified xsi:type="dcterms:W3CDTF">2023-03-30T11:05:00Z</dcterms:modified>
</cp:coreProperties>
</file>