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20" w:rsidRDefault="00D75320" w:rsidP="00D753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Preliminary Draft</w:t>
      </w:r>
    </w:p>
    <w:p w:rsidR="00D75320" w:rsidRDefault="00D75320" w:rsidP="00D753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Do Not Quote Without Permission</w:t>
      </w:r>
    </w:p>
    <w:p w:rsidR="00D75320" w:rsidRDefault="00D75320" w:rsidP="00D75320">
      <w:pPr>
        <w:spacing w:after="0" w:line="240" w:lineRule="auto"/>
        <w:jc w:val="right"/>
        <w:rPr>
          <w:rFonts w:ascii="Times New Roman" w:hAnsi="Times New Roman" w:cs="Times New Roman"/>
          <w:sz w:val="24"/>
          <w:szCs w:val="24"/>
        </w:rPr>
      </w:pPr>
    </w:p>
    <w:p w:rsidR="00D83742" w:rsidRPr="00D75320" w:rsidRDefault="00D75320" w:rsidP="00960152">
      <w:pPr>
        <w:jc w:val="center"/>
        <w:rPr>
          <w:rFonts w:ascii="Times New Roman" w:hAnsi="Times New Roman" w:cs="Times New Roman"/>
          <w:b/>
          <w:sz w:val="24"/>
          <w:szCs w:val="24"/>
        </w:rPr>
      </w:pPr>
      <w:r w:rsidRPr="00D75320">
        <w:rPr>
          <w:rFonts w:ascii="Times New Roman" w:hAnsi="Times New Roman" w:cs="Times New Roman"/>
          <w:b/>
          <w:sz w:val="24"/>
          <w:szCs w:val="24"/>
        </w:rPr>
        <w:t>OWNERSHIP AND POSSESSION</w:t>
      </w:r>
    </w:p>
    <w:p w:rsidR="00960152" w:rsidRPr="00D75320" w:rsidRDefault="00960152" w:rsidP="00960152">
      <w:pPr>
        <w:jc w:val="center"/>
        <w:rPr>
          <w:rFonts w:ascii="Times New Roman" w:hAnsi="Times New Roman" w:cs="Times New Roman"/>
          <w:b/>
          <w:sz w:val="24"/>
          <w:szCs w:val="24"/>
        </w:rPr>
      </w:pPr>
      <w:r w:rsidRPr="00D75320">
        <w:rPr>
          <w:rFonts w:ascii="Times New Roman" w:hAnsi="Times New Roman" w:cs="Times New Roman"/>
          <w:b/>
          <w:sz w:val="24"/>
          <w:szCs w:val="24"/>
        </w:rPr>
        <w:t>Thomas W. Merrill</w:t>
      </w:r>
    </w:p>
    <w:p w:rsidR="0036023B" w:rsidRDefault="0036023B" w:rsidP="0036023B">
      <w:pPr>
        <w:jc w:val="center"/>
        <w:rPr>
          <w:rFonts w:ascii="Times New Roman" w:hAnsi="Times New Roman" w:cs="Times New Roman"/>
          <w:sz w:val="24"/>
          <w:szCs w:val="24"/>
        </w:rPr>
      </w:pPr>
      <w:r w:rsidRPr="00D75320">
        <w:rPr>
          <w:rFonts w:ascii="Times New Roman" w:hAnsi="Times New Roman" w:cs="Times New Roman"/>
          <w:b/>
          <w:sz w:val="24"/>
          <w:szCs w:val="24"/>
        </w:rPr>
        <w:t>Introduction</w:t>
      </w:r>
    </w:p>
    <w:p w:rsidR="0091743E" w:rsidRDefault="0036023B" w:rsidP="0036023B">
      <w:pPr>
        <w:rPr>
          <w:rFonts w:ascii="Times New Roman" w:hAnsi="Times New Roman" w:cs="Times New Roman"/>
          <w:sz w:val="24"/>
          <w:szCs w:val="24"/>
        </w:rPr>
      </w:pPr>
      <w:r>
        <w:rPr>
          <w:rFonts w:ascii="Times New Roman" w:hAnsi="Times New Roman" w:cs="Times New Roman"/>
          <w:sz w:val="24"/>
          <w:szCs w:val="24"/>
        </w:rPr>
        <w:tab/>
        <w:t>One of the enduring mysteries</w:t>
      </w:r>
      <w:r w:rsidR="00D75320">
        <w:rPr>
          <w:rFonts w:ascii="Times New Roman" w:hAnsi="Times New Roman" w:cs="Times New Roman"/>
          <w:sz w:val="24"/>
          <w:szCs w:val="24"/>
        </w:rPr>
        <w:t xml:space="preserve"> about property is why the law p</w:t>
      </w:r>
      <w:r>
        <w:rPr>
          <w:rFonts w:ascii="Times New Roman" w:hAnsi="Times New Roman" w:cs="Times New Roman"/>
          <w:sz w:val="24"/>
          <w:szCs w:val="24"/>
        </w:rPr>
        <w:t xml:space="preserve">rotects both ownership and possession.  </w:t>
      </w:r>
      <w:r w:rsidR="00D75320">
        <w:rPr>
          <w:rFonts w:ascii="Times New Roman" w:hAnsi="Times New Roman" w:cs="Times New Roman"/>
          <w:sz w:val="24"/>
          <w:szCs w:val="24"/>
        </w:rPr>
        <w:t>I</w:t>
      </w:r>
      <w:r w:rsidR="009E7F4B">
        <w:rPr>
          <w:rFonts w:ascii="Times New Roman" w:hAnsi="Times New Roman" w:cs="Times New Roman"/>
          <w:sz w:val="24"/>
          <w:szCs w:val="24"/>
        </w:rPr>
        <w:t xml:space="preserve">n a </w:t>
      </w:r>
      <w:r w:rsidR="00902802">
        <w:rPr>
          <w:rFonts w:ascii="Times New Roman" w:hAnsi="Times New Roman" w:cs="Times New Roman"/>
          <w:sz w:val="24"/>
          <w:szCs w:val="24"/>
        </w:rPr>
        <w:t>pre-modern world</w:t>
      </w:r>
      <w:r>
        <w:rPr>
          <w:rFonts w:ascii="Times New Roman" w:hAnsi="Times New Roman" w:cs="Times New Roman"/>
          <w:sz w:val="24"/>
          <w:szCs w:val="24"/>
        </w:rPr>
        <w:t xml:space="preserve">, with low rates of literacy and no formal method of registering titles, </w:t>
      </w:r>
      <w:r w:rsidR="00D75320">
        <w:rPr>
          <w:rFonts w:ascii="Times New Roman" w:hAnsi="Times New Roman" w:cs="Times New Roman"/>
          <w:sz w:val="24"/>
          <w:szCs w:val="24"/>
        </w:rPr>
        <w:t xml:space="preserve">one can understand why </w:t>
      </w:r>
      <w:r w:rsidR="009E7F4B">
        <w:rPr>
          <w:rFonts w:ascii="Times New Roman" w:hAnsi="Times New Roman" w:cs="Times New Roman"/>
          <w:sz w:val="24"/>
          <w:szCs w:val="24"/>
        </w:rPr>
        <w:t xml:space="preserve">the law would </w:t>
      </w:r>
      <w:r>
        <w:rPr>
          <w:rFonts w:ascii="Times New Roman" w:hAnsi="Times New Roman" w:cs="Times New Roman"/>
          <w:sz w:val="24"/>
          <w:szCs w:val="24"/>
        </w:rPr>
        <w:t xml:space="preserve">protect possession.  </w:t>
      </w:r>
      <w:r w:rsidR="00EA4615">
        <w:rPr>
          <w:rFonts w:ascii="Times New Roman" w:hAnsi="Times New Roman" w:cs="Times New Roman"/>
          <w:sz w:val="24"/>
          <w:szCs w:val="24"/>
        </w:rPr>
        <w:t xml:space="preserve">In such a </w:t>
      </w:r>
      <w:r w:rsidR="00902802">
        <w:rPr>
          <w:rFonts w:ascii="Times New Roman" w:hAnsi="Times New Roman" w:cs="Times New Roman"/>
          <w:sz w:val="24"/>
          <w:szCs w:val="24"/>
        </w:rPr>
        <w:t>world</w:t>
      </w:r>
      <w:r w:rsidR="00EA4615">
        <w:rPr>
          <w:rFonts w:ascii="Times New Roman" w:hAnsi="Times New Roman" w:cs="Times New Roman"/>
          <w:sz w:val="24"/>
          <w:szCs w:val="24"/>
        </w:rPr>
        <w:t xml:space="preserve"> there may be no concept of property beyond the understanding that persons should respect possessory rights established by others.  It is less clear why possession should be protected once property comes to be understood </w:t>
      </w:r>
      <w:r w:rsidR="0091743E">
        <w:rPr>
          <w:rFonts w:ascii="Times New Roman" w:hAnsi="Times New Roman" w:cs="Times New Roman"/>
          <w:sz w:val="24"/>
          <w:szCs w:val="24"/>
        </w:rPr>
        <w:t>as</w:t>
      </w:r>
      <w:r w:rsidR="00EA4615">
        <w:rPr>
          <w:rFonts w:ascii="Times New Roman" w:hAnsi="Times New Roman" w:cs="Times New Roman"/>
          <w:sz w:val="24"/>
          <w:szCs w:val="24"/>
        </w:rPr>
        <w:t xml:space="preserve"> ownership.  </w:t>
      </w:r>
      <w:r w:rsidR="00D75320">
        <w:rPr>
          <w:rFonts w:ascii="Times New Roman" w:hAnsi="Times New Roman" w:cs="Times New Roman"/>
          <w:sz w:val="24"/>
          <w:szCs w:val="24"/>
        </w:rPr>
        <w:t xml:space="preserve">Ownership and possession will commonly overlap, and protecting ownership will also protect possession. </w:t>
      </w:r>
      <w:r w:rsidR="009B5C9E">
        <w:rPr>
          <w:rFonts w:ascii="Times New Roman" w:hAnsi="Times New Roman" w:cs="Times New Roman"/>
          <w:sz w:val="24"/>
          <w:szCs w:val="24"/>
        </w:rPr>
        <w:t xml:space="preserve"> </w:t>
      </w:r>
      <w:r w:rsidR="0091743E">
        <w:rPr>
          <w:rFonts w:ascii="Times New Roman" w:hAnsi="Times New Roman" w:cs="Times New Roman"/>
          <w:sz w:val="24"/>
          <w:szCs w:val="24"/>
        </w:rPr>
        <w:t>Nevertheless</w:t>
      </w:r>
      <w:r w:rsidR="009E7F4B">
        <w:rPr>
          <w:rFonts w:ascii="Times New Roman" w:hAnsi="Times New Roman" w:cs="Times New Roman"/>
          <w:sz w:val="24"/>
          <w:szCs w:val="24"/>
        </w:rPr>
        <w:t xml:space="preserve">, even in </w:t>
      </w:r>
      <w:r>
        <w:rPr>
          <w:rFonts w:ascii="Times New Roman" w:hAnsi="Times New Roman" w:cs="Times New Roman"/>
          <w:sz w:val="24"/>
          <w:szCs w:val="24"/>
        </w:rPr>
        <w:t xml:space="preserve">the most sophisticated legal systems, </w:t>
      </w:r>
      <w:r w:rsidR="009E7F4B">
        <w:rPr>
          <w:rFonts w:ascii="Times New Roman" w:hAnsi="Times New Roman" w:cs="Times New Roman"/>
          <w:sz w:val="24"/>
          <w:szCs w:val="24"/>
        </w:rPr>
        <w:t xml:space="preserve">where </w:t>
      </w:r>
      <w:r w:rsidR="00D75320">
        <w:rPr>
          <w:rFonts w:ascii="Times New Roman" w:hAnsi="Times New Roman" w:cs="Times New Roman"/>
          <w:sz w:val="24"/>
          <w:szCs w:val="24"/>
        </w:rPr>
        <w:t xml:space="preserve">ownership is protected by </w:t>
      </w:r>
      <w:r w:rsidR="0091743E">
        <w:rPr>
          <w:rFonts w:ascii="Times New Roman" w:hAnsi="Times New Roman" w:cs="Times New Roman"/>
          <w:sz w:val="24"/>
          <w:szCs w:val="24"/>
        </w:rPr>
        <w:t xml:space="preserve">digital </w:t>
      </w:r>
      <w:r w:rsidR="009E7F4B">
        <w:rPr>
          <w:rFonts w:ascii="Times New Roman" w:hAnsi="Times New Roman" w:cs="Times New Roman"/>
          <w:sz w:val="24"/>
          <w:szCs w:val="24"/>
        </w:rPr>
        <w:t xml:space="preserve">records </w:t>
      </w:r>
      <w:r w:rsidR="00D75320">
        <w:rPr>
          <w:rFonts w:ascii="Times New Roman" w:hAnsi="Times New Roman" w:cs="Times New Roman"/>
          <w:sz w:val="24"/>
          <w:szCs w:val="24"/>
        </w:rPr>
        <w:t xml:space="preserve">and </w:t>
      </w:r>
      <w:r w:rsidR="009E7F4B">
        <w:rPr>
          <w:rFonts w:ascii="Times New Roman" w:hAnsi="Times New Roman" w:cs="Times New Roman"/>
          <w:sz w:val="24"/>
          <w:szCs w:val="24"/>
        </w:rPr>
        <w:t xml:space="preserve">title registries, possession </w:t>
      </w:r>
      <w:r>
        <w:rPr>
          <w:rFonts w:ascii="Times New Roman" w:hAnsi="Times New Roman" w:cs="Times New Roman"/>
          <w:sz w:val="24"/>
          <w:szCs w:val="24"/>
        </w:rPr>
        <w:t xml:space="preserve">continues to be legally protected independently of ownership.   </w:t>
      </w:r>
      <w:r w:rsidR="0091743E">
        <w:rPr>
          <w:rFonts w:ascii="Times New Roman" w:hAnsi="Times New Roman" w:cs="Times New Roman"/>
          <w:sz w:val="24"/>
          <w:szCs w:val="24"/>
        </w:rPr>
        <w:t>The</w:t>
      </w:r>
      <w:r>
        <w:rPr>
          <w:rFonts w:ascii="Times New Roman" w:hAnsi="Times New Roman" w:cs="Times New Roman"/>
          <w:sz w:val="24"/>
          <w:szCs w:val="24"/>
        </w:rPr>
        <w:t xml:space="preserve"> </w:t>
      </w:r>
      <w:r w:rsidR="00EA4615">
        <w:rPr>
          <w:rFonts w:ascii="Times New Roman" w:hAnsi="Times New Roman" w:cs="Times New Roman"/>
          <w:sz w:val="24"/>
          <w:szCs w:val="24"/>
        </w:rPr>
        <w:t xml:space="preserve">objective of this paper </w:t>
      </w:r>
      <w:r>
        <w:rPr>
          <w:rFonts w:ascii="Times New Roman" w:hAnsi="Times New Roman" w:cs="Times New Roman"/>
          <w:sz w:val="24"/>
          <w:szCs w:val="24"/>
        </w:rPr>
        <w:t>is to offer a</w:t>
      </w:r>
      <w:r w:rsidR="00EA4615">
        <w:rPr>
          <w:rFonts w:ascii="Times New Roman" w:hAnsi="Times New Roman" w:cs="Times New Roman"/>
          <w:sz w:val="24"/>
          <w:szCs w:val="24"/>
        </w:rPr>
        <w:t>n</w:t>
      </w:r>
      <w:r>
        <w:rPr>
          <w:rFonts w:ascii="Times New Roman" w:hAnsi="Times New Roman" w:cs="Times New Roman"/>
          <w:sz w:val="24"/>
          <w:szCs w:val="24"/>
        </w:rPr>
        <w:t xml:space="preserve"> explanation for the </w:t>
      </w:r>
      <w:r w:rsidR="00B84885">
        <w:rPr>
          <w:rFonts w:ascii="Times New Roman" w:hAnsi="Times New Roman" w:cs="Times New Roman"/>
          <w:sz w:val="24"/>
          <w:szCs w:val="24"/>
        </w:rPr>
        <w:t xml:space="preserve">persistence of this </w:t>
      </w:r>
      <w:r>
        <w:rPr>
          <w:rFonts w:ascii="Times New Roman" w:hAnsi="Times New Roman" w:cs="Times New Roman"/>
          <w:sz w:val="24"/>
          <w:szCs w:val="24"/>
        </w:rPr>
        <w:t>dual nature of property law, whereby the law protect</w:t>
      </w:r>
      <w:r w:rsidR="00F67B27">
        <w:rPr>
          <w:rFonts w:ascii="Times New Roman" w:hAnsi="Times New Roman" w:cs="Times New Roman"/>
          <w:sz w:val="24"/>
          <w:szCs w:val="24"/>
        </w:rPr>
        <w:t>s</w:t>
      </w:r>
      <w:r>
        <w:rPr>
          <w:rFonts w:ascii="Times New Roman" w:hAnsi="Times New Roman" w:cs="Times New Roman"/>
          <w:sz w:val="24"/>
          <w:szCs w:val="24"/>
        </w:rPr>
        <w:t xml:space="preserve"> both ownership and possession.</w:t>
      </w:r>
    </w:p>
    <w:p w:rsidR="00F67B27" w:rsidRDefault="00D75320" w:rsidP="0036023B">
      <w:pPr>
        <w:rPr>
          <w:rFonts w:ascii="Times New Roman" w:hAnsi="Times New Roman" w:cs="Times New Roman"/>
          <w:sz w:val="24"/>
          <w:szCs w:val="24"/>
        </w:rPr>
      </w:pPr>
      <w:r>
        <w:rPr>
          <w:rFonts w:ascii="Times New Roman" w:hAnsi="Times New Roman" w:cs="Times New Roman"/>
          <w:sz w:val="24"/>
          <w:szCs w:val="24"/>
        </w:rPr>
        <w:tab/>
        <w:t xml:space="preserve">The </w:t>
      </w:r>
      <w:r w:rsidR="00F67B27">
        <w:rPr>
          <w:rFonts w:ascii="Times New Roman" w:hAnsi="Times New Roman" w:cs="Times New Roman"/>
          <w:sz w:val="24"/>
          <w:szCs w:val="24"/>
        </w:rPr>
        <w:t>thesis advance</w:t>
      </w:r>
      <w:r w:rsidR="009B5C9E">
        <w:rPr>
          <w:rFonts w:ascii="Times New Roman" w:hAnsi="Times New Roman" w:cs="Times New Roman"/>
          <w:sz w:val="24"/>
          <w:szCs w:val="24"/>
        </w:rPr>
        <w:t xml:space="preserve">d </w:t>
      </w:r>
      <w:r>
        <w:rPr>
          <w:rFonts w:ascii="Times New Roman" w:hAnsi="Times New Roman" w:cs="Times New Roman"/>
          <w:sz w:val="24"/>
          <w:szCs w:val="24"/>
        </w:rPr>
        <w:t xml:space="preserve">is that ownership and possession are addressed to different audiences of property, and information costs explain why different concepts are employed with </w:t>
      </w:r>
      <w:r w:rsidR="009B5C9E">
        <w:rPr>
          <w:rFonts w:ascii="Times New Roman" w:hAnsi="Times New Roman" w:cs="Times New Roman"/>
          <w:sz w:val="24"/>
          <w:szCs w:val="24"/>
        </w:rPr>
        <w:t>different</w:t>
      </w:r>
      <w:r>
        <w:rPr>
          <w:rFonts w:ascii="Times New Roman" w:hAnsi="Times New Roman" w:cs="Times New Roman"/>
          <w:sz w:val="24"/>
          <w:szCs w:val="24"/>
        </w:rPr>
        <w:t xml:space="preserve"> audience</w:t>
      </w:r>
      <w:r w:rsidR="00F65653">
        <w:rPr>
          <w:rFonts w:ascii="Times New Roman" w:hAnsi="Times New Roman" w:cs="Times New Roman"/>
          <w:sz w:val="24"/>
          <w:szCs w:val="24"/>
        </w:rPr>
        <w:t>s</w:t>
      </w:r>
      <w:r>
        <w:rPr>
          <w:rFonts w:ascii="Times New Roman" w:hAnsi="Times New Roman" w:cs="Times New Roman"/>
          <w:sz w:val="24"/>
          <w:szCs w:val="24"/>
        </w:rPr>
        <w:t xml:space="preserve">.  One audience consists of the mass of persons who navigate daily through a world filled with property.  The objective of these persons is to avoid interfering with the things that belong to others. </w:t>
      </w:r>
      <w:r w:rsidR="00B84885">
        <w:rPr>
          <w:rFonts w:ascii="Times New Roman" w:hAnsi="Times New Roman" w:cs="Times New Roman"/>
          <w:sz w:val="24"/>
          <w:szCs w:val="24"/>
        </w:rPr>
        <w:t xml:space="preserve"> </w:t>
      </w:r>
      <w:r>
        <w:rPr>
          <w:rFonts w:ascii="Times New Roman" w:hAnsi="Times New Roman" w:cs="Times New Roman"/>
          <w:sz w:val="24"/>
          <w:szCs w:val="24"/>
        </w:rPr>
        <w:t xml:space="preserve">Possession is the concept used for this task.  We can tell at a glance based on physical cues what things are possessed by others, and our ability to draw these rapid inferences makes possession a low-cost tool well suited to </w:t>
      </w:r>
      <w:r w:rsidR="009B5C9E">
        <w:rPr>
          <w:rFonts w:ascii="Times New Roman" w:hAnsi="Times New Roman" w:cs="Times New Roman"/>
          <w:sz w:val="24"/>
          <w:szCs w:val="24"/>
        </w:rPr>
        <w:t xml:space="preserve">processing the relevant information about </w:t>
      </w:r>
      <w:r>
        <w:rPr>
          <w:rFonts w:ascii="Times New Roman" w:hAnsi="Times New Roman" w:cs="Times New Roman"/>
          <w:sz w:val="24"/>
          <w:szCs w:val="24"/>
        </w:rPr>
        <w:t xml:space="preserve">large numbers of persons and objects.  </w:t>
      </w:r>
    </w:p>
    <w:p w:rsidR="00F65653" w:rsidRDefault="009B5C9E" w:rsidP="009B5C9E">
      <w:pPr>
        <w:rPr>
          <w:rFonts w:ascii="Times New Roman" w:hAnsi="Times New Roman" w:cs="Times New Roman"/>
          <w:sz w:val="24"/>
          <w:szCs w:val="24"/>
        </w:rPr>
      </w:pPr>
      <w:r>
        <w:rPr>
          <w:rFonts w:ascii="Times New Roman" w:hAnsi="Times New Roman" w:cs="Times New Roman"/>
          <w:sz w:val="24"/>
          <w:szCs w:val="24"/>
        </w:rPr>
        <w:tab/>
      </w:r>
      <w:r w:rsidR="00D75320">
        <w:rPr>
          <w:rFonts w:ascii="Times New Roman" w:hAnsi="Times New Roman" w:cs="Times New Roman"/>
          <w:sz w:val="24"/>
          <w:szCs w:val="24"/>
        </w:rPr>
        <w:t xml:space="preserve">Another audience consists of persons interested in engaging in exchange of property rights.  Here the task is to determine </w:t>
      </w:r>
      <w:r w:rsidR="00B84885">
        <w:rPr>
          <w:rFonts w:ascii="Times New Roman" w:hAnsi="Times New Roman" w:cs="Times New Roman"/>
          <w:sz w:val="24"/>
          <w:szCs w:val="24"/>
        </w:rPr>
        <w:t xml:space="preserve">whether </w:t>
      </w:r>
      <w:r w:rsidR="00D75320">
        <w:rPr>
          <w:rFonts w:ascii="Times New Roman" w:hAnsi="Times New Roman" w:cs="Times New Roman"/>
          <w:sz w:val="24"/>
          <w:szCs w:val="24"/>
        </w:rPr>
        <w:t xml:space="preserve">the parties have the relevant rights, and that no third party has a superior claim that could undermine the value of the exchange.  Ownership is the concept used for this task.  Establishing ownership entails an investigation of the chain of title, which is </w:t>
      </w:r>
      <w:r>
        <w:rPr>
          <w:rFonts w:ascii="Times New Roman" w:hAnsi="Times New Roman" w:cs="Times New Roman"/>
          <w:sz w:val="24"/>
          <w:szCs w:val="24"/>
        </w:rPr>
        <w:t xml:space="preserve">a more costly exercise </w:t>
      </w:r>
      <w:r w:rsidR="00D75320">
        <w:rPr>
          <w:rFonts w:ascii="Times New Roman" w:hAnsi="Times New Roman" w:cs="Times New Roman"/>
          <w:sz w:val="24"/>
          <w:szCs w:val="24"/>
        </w:rPr>
        <w:t xml:space="preserve">than </w:t>
      </w:r>
      <w:r>
        <w:rPr>
          <w:rFonts w:ascii="Times New Roman" w:hAnsi="Times New Roman" w:cs="Times New Roman"/>
          <w:sz w:val="24"/>
          <w:szCs w:val="24"/>
        </w:rPr>
        <w:t xml:space="preserve">discerning </w:t>
      </w:r>
      <w:r w:rsidR="00D75320">
        <w:rPr>
          <w:rFonts w:ascii="Times New Roman" w:hAnsi="Times New Roman" w:cs="Times New Roman"/>
          <w:sz w:val="24"/>
          <w:szCs w:val="24"/>
        </w:rPr>
        <w:t xml:space="preserve">possession.  Given the small number of parties interested in any exchange and the high stakes in assuring that the relevant rights exist, </w:t>
      </w:r>
      <w:r>
        <w:rPr>
          <w:rFonts w:ascii="Times New Roman" w:hAnsi="Times New Roman" w:cs="Times New Roman"/>
          <w:sz w:val="24"/>
          <w:szCs w:val="24"/>
        </w:rPr>
        <w:t xml:space="preserve">it is efficient for </w:t>
      </w:r>
      <w:r w:rsidR="00D75320">
        <w:rPr>
          <w:rFonts w:ascii="Times New Roman" w:hAnsi="Times New Roman" w:cs="Times New Roman"/>
          <w:sz w:val="24"/>
          <w:szCs w:val="24"/>
        </w:rPr>
        <w:t>the participants interested in exchange</w:t>
      </w:r>
      <w:r>
        <w:rPr>
          <w:rFonts w:ascii="Times New Roman" w:hAnsi="Times New Roman" w:cs="Times New Roman"/>
          <w:sz w:val="24"/>
          <w:szCs w:val="24"/>
        </w:rPr>
        <w:t xml:space="preserve"> to incur these higher costs</w:t>
      </w:r>
      <w:r w:rsidR="00D75320">
        <w:rPr>
          <w:rFonts w:ascii="Times New Roman" w:hAnsi="Times New Roman" w:cs="Times New Roman"/>
          <w:sz w:val="24"/>
          <w:szCs w:val="24"/>
        </w:rPr>
        <w:t xml:space="preserve">.  </w:t>
      </w:r>
      <w:r>
        <w:rPr>
          <w:rFonts w:ascii="Times New Roman" w:hAnsi="Times New Roman" w:cs="Times New Roman"/>
          <w:sz w:val="24"/>
          <w:szCs w:val="24"/>
        </w:rPr>
        <w:t>O</w:t>
      </w:r>
      <w:r w:rsidR="00D75320">
        <w:rPr>
          <w:rFonts w:ascii="Times New Roman" w:hAnsi="Times New Roman" w:cs="Times New Roman"/>
          <w:sz w:val="24"/>
          <w:szCs w:val="24"/>
        </w:rPr>
        <w:t xml:space="preserve">wnership is </w:t>
      </w:r>
      <w:r w:rsidR="00F65653">
        <w:rPr>
          <w:rFonts w:ascii="Times New Roman" w:hAnsi="Times New Roman" w:cs="Times New Roman"/>
          <w:sz w:val="24"/>
          <w:szCs w:val="24"/>
        </w:rPr>
        <w:t xml:space="preserve">much </w:t>
      </w:r>
      <w:r w:rsidR="00D75320">
        <w:rPr>
          <w:rFonts w:ascii="Times New Roman" w:hAnsi="Times New Roman" w:cs="Times New Roman"/>
          <w:sz w:val="24"/>
          <w:szCs w:val="24"/>
        </w:rPr>
        <w:t>too costly</w:t>
      </w:r>
      <w:r>
        <w:rPr>
          <w:rFonts w:ascii="Times New Roman" w:hAnsi="Times New Roman" w:cs="Times New Roman"/>
          <w:sz w:val="24"/>
          <w:szCs w:val="24"/>
        </w:rPr>
        <w:t>, however,</w:t>
      </w:r>
      <w:r w:rsidR="00D75320">
        <w:rPr>
          <w:rFonts w:ascii="Times New Roman" w:hAnsi="Times New Roman" w:cs="Times New Roman"/>
          <w:sz w:val="24"/>
          <w:szCs w:val="24"/>
        </w:rPr>
        <w:t xml:space="preserve"> for everyday purposes of differentiating between mine and </w:t>
      </w:r>
      <w:proofErr w:type="spellStart"/>
      <w:r w:rsidR="00D75320">
        <w:rPr>
          <w:rFonts w:ascii="Times New Roman" w:hAnsi="Times New Roman" w:cs="Times New Roman"/>
          <w:sz w:val="24"/>
          <w:szCs w:val="24"/>
        </w:rPr>
        <w:t>thine</w:t>
      </w:r>
      <w:proofErr w:type="spellEnd"/>
      <w:r w:rsidR="00B84885">
        <w:rPr>
          <w:rFonts w:ascii="Times New Roman" w:hAnsi="Times New Roman" w:cs="Times New Roman"/>
          <w:sz w:val="24"/>
          <w:szCs w:val="24"/>
        </w:rPr>
        <w:t xml:space="preserve">.  This </w:t>
      </w:r>
      <w:r w:rsidR="00D75320">
        <w:rPr>
          <w:rFonts w:ascii="Times New Roman" w:hAnsi="Times New Roman" w:cs="Times New Roman"/>
          <w:sz w:val="24"/>
          <w:szCs w:val="24"/>
        </w:rPr>
        <w:t xml:space="preserve">explains why the law persists in protecting possession independently of ownership.         </w:t>
      </w:r>
    </w:p>
    <w:p w:rsidR="00F65653" w:rsidRDefault="00F65653">
      <w:pPr>
        <w:rPr>
          <w:rFonts w:ascii="Times New Roman" w:hAnsi="Times New Roman" w:cs="Times New Roman"/>
          <w:sz w:val="24"/>
          <w:szCs w:val="24"/>
        </w:rPr>
      </w:pPr>
      <w:r>
        <w:rPr>
          <w:rFonts w:ascii="Times New Roman" w:hAnsi="Times New Roman" w:cs="Times New Roman"/>
          <w:sz w:val="24"/>
          <w:szCs w:val="24"/>
        </w:rPr>
        <w:br w:type="page"/>
      </w:r>
    </w:p>
    <w:p w:rsidR="0036023B" w:rsidRPr="00D75320" w:rsidRDefault="0091743E" w:rsidP="0091743E">
      <w:pPr>
        <w:pStyle w:val="ListParagraph"/>
        <w:numPr>
          <w:ilvl w:val="0"/>
          <w:numId w:val="4"/>
        </w:numPr>
        <w:jc w:val="center"/>
        <w:rPr>
          <w:rFonts w:ascii="Times New Roman" w:hAnsi="Times New Roman" w:cs="Times New Roman"/>
          <w:b/>
          <w:sz w:val="24"/>
          <w:szCs w:val="24"/>
        </w:rPr>
      </w:pPr>
      <w:r w:rsidRPr="00D75320">
        <w:rPr>
          <w:rFonts w:ascii="Times New Roman" w:hAnsi="Times New Roman" w:cs="Times New Roman"/>
          <w:b/>
          <w:sz w:val="24"/>
          <w:szCs w:val="24"/>
        </w:rPr>
        <w:lastRenderedPageBreak/>
        <w:t>How Possession Differs From Ownership</w:t>
      </w:r>
    </w:p>
    <w:p w:rsidR="00D87398" w:rsidRDefault="00D87398" w:rsidP="0036023B">
      <w:pPr>
        <w:ind w:firstLine="720"/>
        <w:rPr>
          <w:rFonts w:ascii="Times New Roman" w:hAnsi="Times New Roman" w:cs="Times New Roman"/>
          <w:sz w:val="24"/>
          <w:szCs w:val="24"/>
        </w:rPr>
      </w:pPr>
      <w:r>
        <w:rPr>
          <w:rFonts w:ascii="Times New Roman" w:hAnsi="Times New Roman" w:cs="Times New Roman"/>
          <w:sz w:val="24"/>
          <w:szCs w:val="24"/>
        </w:rPr>
        <w:t>Before trying to explain why the law protects both ownership and possession, it is necessary to clarify what is meant by these concepts.  Anglo-American literature is dominated by skepticism about whether either term has a common core of meaning</w:t>
      </w:r>
      <w:r w:rsidR="009B5C9E">
        <w:rPr>
          <w:rFonts w:ascii="Times New Roman" w:hAnsi="Times New Roman" w:cs="Times New Roman"/>
          <w:sz w:val="24"/>
          <w:szCs w:val="24"/>
        </w:rPr>
        <w:t xml:space="preserve"> (Harris, </w:t>
      </w:r>
      <w:proofErr w:type="spellStart"/>
      <w:r w:rsidR="009B5C9E">
        <w:rPr>
          <w:rFonts w:ascii="Times New Roman" w:hAnsi="Times New Roman" w:cs="Times New Roman"/>
          <w:sz w:val="24"/>
          <w:szCs w:val="24"/>
        </w:rPr>
        <w:t>Reisman</w:t>
      </w:r>
      <w:proofErr w:type="spellEnd"/>
      <w:r w:rsidR="009B5C9E">
        <w:rPr>
          <w:rFonts w:ascii="Times New Roman" w:hAnsi="Times New Roman" w:cs="Times New Roman"/>
          <w:sz w:val="24"/>
          <w:szCs w:val="24"/>
        </w:rPr>
        <w:t>)</w:t>
      </w:r>
      <w:r>
        <w:rPr>
          <w:rFonts w:ascii="Times New Roman" w:hAnsi="Times New Roman" w:cs="Times New Roman"/>
          <w:sz w:val="24"/>
          <w:szCs w:val="24"/>
        </w:rPr>
        <w:t>.  I do not agree with this</w:t>
      </w:r>
      <w:r w:rsidR="00994226">
        <w:rPr>
          <w:rFonts w:ascii="Times New Roman" w:hAnsi="Times New Roman" w:cs="Times New Roman"/>
          <w:sz w:val="24"/>
          <w:szCs w:val="24"/>
        </w:rPr>
        <w:t xml:space="preserve"> assumption</w:t>
      </w:r>
      <w:r>
        <w:rPr>
          <w:rFonts w:ascii="Times New Roman" w:hAnsi="Times New Roman" w:cs="Times New Roman"/>
          <w:sz w:val="24"/>
          <w:szCs w:val="24"/>
        </w:rPr>
        <w:t xml:space="preserve">.  Both concepts do far too much work in ordinary discourse </w:t>
      </w:r>
      <w:r w:rsidR="00B84885">
        <w:rPr>
          <w:rFonts w:ascii="Times New Roman" w:hAnsi="Times New Roman" w:cs="Times New Roman"/>
          <w:sz w:val="24"/>
          <w:szCs w:val="24"/>
        </w:rPr>
        <w:t xml:space="preserve">as well as </w:t>
      </w:r>
      <w:r>
        <w:rPr>
          <w:rFonts w:ascii="Times New Roman" w:hAnsi="Times New Roman" w:cs="Times New Roman"/>
          <w:sz w:val="24"/>
          <w:szCs w:val="24"/>
        </w:rPr>
        <w:t xml:space="preserve">law to be empty placeholders for some kind of </w:t>
      </w:r>
      <w:r w:rsidR="00F65653">
        <w:rPr>
          <w:rFonts w:ascii="Times New Roman" w:hAnsi="Times New Roman" w:cs="Times New Roman"/>
          <w:sz w:val="24"/>
          <w:szCs w:val="24"/>
        </w:rPr>
        <w:t xml:space="preserve">unarticulated </w:t>
      </w:r>
      <w:r>
        <w:rPr>
          <w:rFonts w:ascii="Times New Roman" w:hAnsi="Times New Roman" w:cs="Times New Roman"/>
          <w:sz w:val="24"/>
          <w:szCs w:val="24"/>
        </w:rPr>
        <w:t xml:space="preserve">interest-balancing exercise.  It is of course true that there will be disputes over which of two </w:t>
      </w:r>
      <w:r w:rsidR="00902802">
        <w:rPr>
          <w:rFonts w:ascii="Times New Roman" w:hAnsi="Times New Roman" w:cs="Times New Roman"/>
          <w:sz w:val="24"/>
          <w:szCs w:val="24"/>
        </w:rPr>
        <w:t>persons</w:t>
      </w:r>
      <w:r>
        <w:rPr>
          <w:rFonts w:ascii="Times New Roman" w:hAnsi="Times New Roman" w:cs="Times New Roman"/>
          <w:sz w:val="24"/>
          <w:szCs w:val="24"/>
        </w:rPr>
        <w:t xml:space="preserve"> has a better claim to be “in possession” in many contexts.</w:t>
      </w:r>
      <w:r w:rsidR="00902802">
        <w:rPr>
          <w:rFonts w:ascii="Times New Roman" w:hAnsi="Times New Roman" w:cs="Times New Roman"/>
          <w:sz w:val="24"/>
          <w:szCs w:val="24"/>
        </w:rPr>
        <w:t xml:space="preserve"> </w:t>
      </w:r>
      <w:r>
        <w:rPr>
          <w:rFonts w:ascii="Times New Roman" w:hAnsi="Times New Roman" w:cs="Times New Roman"/>
          <w:sz w:val="24"/>
          <w:szCs w:val="24"/>
        </w:rPr>
        <w:t xml:space="preserve"> And it is also true that the prerogatives of “ownership” will differ from one society to </w:t>
      </w:r>
      <w:proofErr w:type="gramStart"/>
      <w:r>
        <w:rPr>
          <w:rFonts w:ascii="Times New Roman" w:hAnsi="Times New Roman" w:cs="Times New Roman"/>
          <w:sz w:val="24"/>
          <w:szCs w:val="24"/>
        </w:rPr>
        <w:t>another,</w:t>
      </w:r>
      <w:proofErr w:type="gramEnd"/>
      <w:r>
        <w:rPr>
          <w:rFonts w:ascii="Times New Roman" w:hAnsi="Times New Roman" w:cs="Times New Roman"/>
          <w:sz w:val="24"/>
          <w:szCs w:val="24"/>
        </w:rPr>
        <w:t xml:space="preserve"> and even from one type of asset to another</w:t>
      </w:r>
      <w:r w:rsidR="009B5C9E">
        <w:rPr>
          <w:rFonts w:ascii="Times New Roman" w:hAnsi="Times New Roman" w:cs="Times New Roman"/>
          <w:sz w:val="24"/>
          <w:szCs w:val="24"/>
        </w:rPr>
        <w:t xml:space="preserve"> (Merrill 2012)</w:t>
      </w:r>
      <w:r>
        <w:rPr>
          <w:rFonts w:ascii="Times New Roman" w:hAnsi="Times New Roman" w:cs="Times New Roman"/>
          <w:sz w:val="24"/>
          <w:szCs w:val="24"/>
        </w:rPr>
        <w:t xml:space="preserve">.  But disagreements about application of a concept do not mean that the concept is itself empty.  Nor do differences in the full specification of rights associated with a concept mean that </w:t>
      </w:r>
      <w:r w:rsidR="009B5C9E">
        <w:rPr>
          <w:rFonts w:ascii="Times New Roman" w:hAnsi="Times New Roman" w:cs="Times New Roman"/>
          <w:sz w:val="24"/>
          <w:szCs w:val="24"/>
        </w:rPr>
        <w:t xml:space="preserve">the </w:t>
      </w:r>
      <w:r>
        <w:rPr>
          <w:rFonts w:ascii="Times New Roman" w:hAnsi="Times New Roman" w:cs="Times New Roman"/>
          <w:sz w:val="24"/>
          <w:szCs w:val="24"/>
        </w:rPr>
        <w:t xml:space="preserve">concept lacks a core of </w:t>
      </w:r>
      <w:r w:rsidR="00B84885">
        <w:rPr>
          <w:rFonts w:ascii="Times New Roman" w:hAnsi="Times New Roman" w:cs="Times New Roman"/>
          <w:sz w:val="24"/>
          <w:szCs w:val="24"/>
        </w:rPr>
        <w:t>meaning</w:t>
      </w:r>
      <w:r>
        <w:rPr>
          <w:rFonts w:ascii="Times New Roman" w:hAnsi="Times New Roman" w:cs="Times New Roman"/>
          <w:sz w:val="24"/>
          <w:szCs w:val="24"/>
        </w:rPr>
        <w:t xml:space="preserve"> common to all variations.</w:t>
      </w:r>
    </w:p>
    <w:p w:rsidR="000878B7" w:rsidRDefault="00EA4615" w:rsidP="0036023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D87398">
        <w:rPr>
          <w:rFonts w:ascii="Times New Roman" w:hAnsi="Times New Roman" w:cs="Times New Roman"/>
          <w:sz w:val="24"/>
          <w:szCs w:val="24"/>
        </w:rPr>
        <w:t xml:space="preserve">With respect to possession, if we look back to earlier scholarship, roughly speaking before the rise of American Legal Realism, we find broad agreement </w:t>
      </w:r>
      <w:r>
        <w:rPr>
          <w:rFonts w:ascii="Times New Roman" w:hAnsi="Times New Roman" w:cs="Times New Roman"/>
          <w:sz w:val="24"/>
          <w:szCs w:val="24"/>
        </w:rPr>
        <w:t>about</w:t>
      </w:r>
      <w:r w:rsidR="00A2561A">
        <w:rPr>
          <w:rFonts w:ascii="Times New Roman" w:hAnsi="Times New Roman" w:cs="Times New Roman"/>
          <w:sz w:val="24"/>
          <w:szCs w:val="24"/>
        </w:rPr>
        <w:t xml:space="preserve"> the </w:t>
      </w:r>
      <w:r>
        <w:rPr>
          <w:rFonts w:ascii="Times New Roman" w:hAnsi="Times New Roman" w:cs="Times New Roman"/>
          <w:sz w:val="24"/>
          <w:szCs w:val="24"/>
        </w:rPr>
        <w:t>meaning</w:t>
      </w:r>
      <w:r w:rsidR="00A2561A">
        <w:rPr>
          <w:rFonts w:ascii="Times New Roman" w:hAnsi="Times New Roman" w:cs="Times New Roman"/>
          <w:sz w:val="24"/>
          <w:szCs w:val="24"/>
        </w:rPr>
        <w:t xml:space="preserve"> of possession</w:t>
      </w:r>
      <w:r w:rsidR="00D87398">
        <w:rPr>
          <w:rFonts w:ascii="Times New Roman" w:hAnsi="Times New Roman" w:cs="Times New Roman"/>
          <w:sz w:val="24"/>
          <w:szCs w:val="24"/>
        </w:rPr>
        <w:t xml:space="preserve">.  Here I refer to German legal scholars like </w:t>
      </w:r>
      <w:proofErr w:type="spellStart"/>
      <w:r w:rsidR="00D87398">
        <w:rPr>
          <w:rFonts w:ascii="Times New Roman" w:hAnsi="Times New Roman" w:cs="Times New Roman"/>
          <w:sz w:val="24"/>
          <w:szCs w:val="24"/>
        </w:rPr>
        <w:t>Savigny</w:t>
      </w:r>
      <w:proofErr w:type="spellEnd"/>
      <w:r w:rsidR="00D87398">
        <w:rPr>
          <w:rFonts w:ascii="Times New Roman" w:hAnsi="Times New Roman" w:cs="Times New Roman"/>
          <w:sz w:val="24"/>
          <w:szCs w:val="24"/>
        </w:rPr>
        <w:t xml:space="preserve"> and </w:t>
      </w:r>
      <w:proofErr w:type="spellStart"/>
      <w:r w:rsidR="00D87398">
        <w:rPr>
          <w:rFonts w:ascii="Times New Roman" w:hAnsi="Times New Roman" w:cs="Times New Roman"/>
          <w:sz w:val="24"/>
          <w:szCs w:val="24"/>
        </w:rPr>
        <w:t>Ihering</w:t>
      </w:r>
      <w:proofErr w:type="spellEnd"/>
      <w:r w:rsidR="00D87398">
        <w:rPr>
          <w:rFonts w:ascii="Times New Roman" w:hAnsi="Times New Roman" w:cs="Times New Roman"/>
          <w:sz w:val="24"/>
          <w:szCs w:val="24"/>
        </w:rPr>
        <w:t>, to English commentators like Blackstone and Maitland, and to Americans like Holmes.  For these classical commentators, p</w:t>
      </w:r>
      <w:r>
        <w:rPr>
          <w:rFonts w:ascii="Times New Roman" w:hAnsi="Times New Roman" w:cs="Times New Roman"/>
          <w:sz w:val="24"/>
          <w:szCs w:val="24"/>
        </w:rPr>
        <w:t>ossession refers to a particular relationship between a natural person and a thing.  Th</w:t>
      </w:r>
      <w:r w:rsidR="00A2561A">
        <w:rPr>
          <w:rFonts w:ascii="Times New Roman" w:hAnsi="Times New Roman" w:cs="Times New Roman"/>
          <w:sz w:val="24"/>
          <w:szCs w:val="24"/>
        </w:rPr>
        <w:t>at</w:t>
      </w:r>
      <w:r>
        <w:rPr>
          <w:rFonts w:ascii="Times New Roman" w:hAnsi="Times New Roman" w:cs="Times New Roman"/>
          <w:sz w:val="24"/>
          <w:szCs w:val="24"/>
        </w:rPr>
        <w:t xml:space="preserve"> relationship consists of the person establishing control over the thing, and behaving in such a way that others recognize that </w:t>
      </w:r>
      <w:r w:rsidR="00266DCC">
        <w:rPr>
          <w:rFonts w:ascii="Times New Roman" w:hAnsi="Times New Roman" w:cs="Times New Roman"/>
          <w:sz w:val="24"/>
          <w:szCs w:val="24"/>
        </w:rPr>
        <w:t xml:space="preserve">he or she </w:t>
      </w:r>
      <w:r>
        <w:rPr>
          <w:rFonts w:ascii="Times New Roman" w:hAnsi="Times New Roman" w:cs="Times New Roman"/>
          <w:sz w:val="24"/>
          <w:szCs w:val="24"/>
        </w:rPr>
        <w:t xml:space="preserve">intends to maintain control over the thing for the indefinite future. </w:t>
      </w:r>
      <w:r w:rsidR="00AC6556">
        <w:rPr>
          <w:rFonts w:ascii="Times New Roman" w:hAnsi="Times New Roman" w:cs="Times New Roman"/>
          <w:sz w:val="24"/>
          <w:szCs w:val="24"/>
        </w:rPr>
        <w:t xml:space="preserve">  Control here means </w:t>
      </w:r>
      <w:r w:rsidR="00DD0A2A">
        <w:rPr>
          <w:rFonts w:ascii="Times New Roman" w:hAnsi="Times New Roman" w:cs="Times New Roman"/>
          <w:sz w:val="24"/>
          <w:szCs w:val="24"/>
        </w:rPr>
        <w:t xml:space="preserve">the </w:t>
      </w:r>
      <w:r w:rsidR="00AC6556">
        <w:rPr>
          <w:rFonts w:ascii="Times New Roman" w:hAnsi="Times New Roman" w:cs="Times New Roman"/>
          <w:sz w:val="24"/>
          <w:szCs w:val="24"/>
        </w:rPr>
        <w:t>ability to exclude others from the thing.  To be in possession of a thing is to acquire enough control to exclude others, and thereafter to signal to others an intention to continue excluding others from the thing</w:t>
      </w:r>
      <w:r w:rsidR="009828D1">
        <w:rPr>
          <w:rFonts w:ascii="Times New Roman" w:hAnsi="Times New Roman" w:cs="Times New Roman"/>
          <w:sz w:val="24"/>
          <w:szCs w:val="24"/>
        </w:rPr>
        <w:t xml:space="preserve"> (Restatement</w:t>
      </w:r>
      <w:r w:rsidR="009B5C9E">
        <w:rPr>
          <w:rFonts w:ascii="Times New Roman" w:hAnsi="Times New Roman" w:cs="Times New Roman"/>
          <w:sz w:val="24"/>
          <w:szCs w:val="24"/>
        </w:rPr>
        <w:t xml:space="preserve"> § 7</w:t>
      </w:r>
      <w:r w:rsidR="009828D1">
        <w:rPr>
          <w:rFonts w:ascii="Times New Roman" w:hAnsi="Times New Roman" w:cs="Times New Roman"/>
          <w:sz w:val="24"/>
          <w:szCs w:val="24"/>
        </w:rPr>
        <w:t>)</w:t>
      </w:r>
      <w:r w:rsidR="00AC655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A4615" w:rsidRDefault="00EA4615" w:rsidP="0036023B">
      <w:pPr>
        <w:ind w:firstLine="720"/>
        <w:rPr>
          <w:rFonts w:ascii="Times New Roman" w:hAnsi="Times New Roman" w:cs="Times New Roman"/>
          <w:sz w:val="24"/>
          <w:szCs w:val="24"/>
        </w:rPr>
      </w:pPr>
      <w:r>
        <w:rPr>
          <w:rFonts w:ascii="Times New Roman" w:hAnsi="Times New Roman" w:cs="Times New Roman"/>
          <w:sz w:val="24"/>
          <w:szCs w:val="24"/>
        </w:rPr>
        <w:t>Establishing control and evincing an intent</w:t>
      </w:r>
      <w:r w:rsidR="005F411A">
        <w:rPr>
          <w:rFonts w:ascii="Times New Roman" w:hAnsi="Times New Roman" w:cs="Times New Roman"/>
          <w:sz w:val="24"/>
          <w:szCs w:val="24"/>
        </w:rPr>
        <w:t>ion</w:t>
      </w:r>
      <w:r>
        <w:rPr>
          <w:rFonts w:ascii="Times New Roman" w:hAnsi="Times New Roman" w:cs="Times New Roman"/>
          <w:sz w:val="24"/>
          <w:szCs w:val="24"/>
        </w:rPr>
        <w:t xml:space="preserve"> to maintain control entail communication</w:t>
      </w:r>
      <w:r w:rsidR="00DD0A2A">
        <w:rPr>
          <w:rFonts w:ascii="Times New Roman" w:hAnsi="Times New Roman" w:cs="Times New Roman"/>
          <w:sz w:val="24"/>
          <w:szCs w:val="24"/>
        </w:rPr>
        <w:t xml:space="preserve"> </w:t>
      </w:r>
      <w:r w:rsidR="00AD28B0">
        <w:rPr>
          <w:rFonts w:ascii="Times New Roman" w:hAnsi="Times New Roman" w:cs="Times New Roman"/>
          <w:sz w:val="24"/>
          <w:szCs w:val="24"/>
        </w:rPr>
        <w:t>(</w:t>
      </w:r>
      <w:r w:rsidR="00AC6556">
        <w:rPr>
          <w:rFonts w:ascii="Times New Roman" w:hAnsi="Times New Roman" w:cs="Times New Roman"/>
          <w:sz w:val="24"/>
          <w:szCs w:val="24"/>
        </w:rPr>
        <w:t>Rose; Smith 1117-22)</w:t>
      </w:r>
      <w:r>
        <w:rPr>
          <w:rFonts w:ascii="Times New Roman" w:hAnsi="Times New Roman" w:cs="Times New Roman"/>
          <w:sz w:val="24"/>
          <w:szCs w:val="24"/>
        </w:rPr>
        <w:t xml:space="preserve">.  </w:t>
      </w:r>
      <w:r w:rsidR="009B0B6A">
        <w:rPr>
          <w:rFonts w:ascii="Times New Roman" w:hAnsi="Times New Roman" w:cs="Times New Roman"/>
          <w:sz w:val="24"/>
          <w:szCs w:val="24"/>
        </w:rPr>
        <w:t xml:space="preserve">  As </w:t>
      </w:r>
      <w:r w:rsidR="00DD0A2A">
        <w:rPr>
          <w:rFonts w:ascii="Times New Roman" w:hAnsi="Times New Roman" w:cs="Times New Roman"/>
          <w:sz w:val="24"/>
          <w:szCs w:val="24"/>
        </w:rPr>
        <w:t xml:space="preserve">Carol </w:t>
      </w:r>
      <w:r w:rsidR="009B0B6A">
        <w:rPr>
          <w:rFonts w:ascii="Times New Roman" w:hAnsi="Times New Roman" w:cs="Times New Roman"/>
          <w:sz w:val="24"/>
          <w:szCs w:val="24"/>
        </w:rPr>
        <w:t>Rose puts, it possession “looks like a kind of speech, with the audience compose</w:t>
      </w:r>
      <w:r w:rsidR="00F65653">
        <w:rPr>
          <w:rFonts w:ascii="Times New Roman" w:hAnsi="Times New Roman" w:cs="Times New Roman"/>
          <w:sz w:val="24"/>
          <w:szCs w:val="24"/>
        </w:rPr>
        <w:t>d</w:t>
      </w:r>
      <w:r w:rsidR="009B0B6A">
        <w:rPr>
          <w:rFonts w:ascii="Times New Roman" w:hAnsi="Times New Roman" w:cs="Times New Roman"/>
          <w:sz w:val="24"/>
          <w:szCs w:val="24"/>
        </w:rPr>
        <w:t xml:space="preserve"> of all others who might be interested in claiming the object in question” (Rose 14).  </w:t>
      </w:r>
      <w:r>
        <w:rPr>
          <w:rFonts w:ascii="Times New Roman" w:hAnsi="Times New Roman" w:cs="Times New Roman"/>
          <w:sz w:val="24"/>
          <w:szCs w:val="24"/>
        </w:rPr>
        <w:t xml:space="preserve">Consequently, the precise actions that establish </w:t>
      </w:r>
      <w:r w:rsidR="005F411A">
        <w:rPr>
          <w:rFonts w:ascii="Times New Roman" w:hAnsi="Times New Roman" w:cs="Times New Roman"/>
          <w:sz w:val="24"/>
          <w:szCs w:val="24"/>
        </w:rPr>
        <w:t>possession</w:t>
      </w:r>
      <w:r>
        <w:rPr>
          <w:rFonts w:ascii="Times New Roman" w:hAnsi="Times New Roman" w:cs="Times New Roman"/>
          <w:sz w:val="24"/>
          <w:szCs w:val="24"/>
        </w:rPr>
        <w:t xml:space="preserve"> </w:t>
      </w:r>
      <w:r w:rsidR="00994226">
        <w:rPr>
          <w:rFonts w:ascii="Times New Roman" w:hAnsi="Times New Roman" w:cs="Times New Roman"/>
          <w:sz w:val="24"/>
          <w:szCs w:val="24"/>
        </w:rPr>
        <w:t xml:space="preserve">will </w:t>
      </w:r>
      <w:r w:rsidR="00F45E93">
        <w:rPr>
          <w:rFonts w:ascii="Times New Roman" w:hAnsi="Times New Roman" w:cs="Times New Roman"/>
          <w:sz w:val="24"/>
          <w:szCs w:val="24"/>
        </w:rPr>
        <w:t xml:space="preserve">turn on local custom, </w:t>
      </w:r>
      <w:r>
        <w:rPr>
          <w:rFonts w:ascii="Times New Roman" w:hAnsi="Times New Roman" w:cs="Times New Roman"/>
          <w:sz w:val="24"/>
          <w:szCs w:val="24"/>
        </w:rPr>
        <w:t xml:space="preserve">at least to a degree.  Perhaps the most famous illustration of this is the nineteenth century whaling industry, where different whaling communities followed </w:t>
      </w:r>
      <w:r w:rsidR="00994226">
        <w:rPr>
          <w:rFonts w:ascii="Times New Roman" w:hAnsi="Times New Roman" w:cs="Times New Roman"/>
          <w:sz w:val="24"/>
          <w:szCs w:val="24"/>
        </w:rPr>
        <w:t>different</w:t>
      </w:r>
      <w:r>
        <w:rPr>
          <w:rFonts w:ascii="Times New Roman" w:hAnsi="Times New Roman" w:cs="Times New Roman"/>
          <w:sz w:val="24"/>
          <w:szCs w:val="24"/>
        </w:rPr>
        <w:t xml:space="preserve"> </w:t>
      </w:r>
      <w:r w:rsidR="00AD28B0">
        <w:rPr>
          <w:rFonts w:ascii="Times New Roman" w:hAnsi="Times New Roman" w:cs="Times New Roman"/>
          <w:sz w:val="24"/>
          <w:szCs w:val="24"/>
        </w:rPr>
        <w:t>co</w:t>
      </w:r>
      <w:r>
        <w:rPr>
          <w:rFonts w:ascii="Times New Roman" w:hAnsi="Times New Roman" w:cs="Times New Roman"/>
          <w:sz w:val="24"/>
          <w:szCs w:val="24"/>
        </w:rPr>
        <w:t>nventions in determining when a particular whaling boat had secured possession over a particular whale</w:t>
      </w:r>
      <w:r w:rsidR="00902802">
        <w:rPr>
          <w:rFonts w:ascii="Times New Roman" w:hAnsi="Times New Roman" w:cs="Times New Roman"/>
          <w:sz w:val="24"/>
          <w:szCs w:val="24"/>
        </w:rPr>
        <w:t xml:space="preserve"> (</w:t>
      </w:r>
      <w:proofErr w:type="spellStart"/>
      <w:r w:rsidR="00902802">
        <w:rPr>
          <w:rFonts w:ascii="Times New Roman" w:hAnsi="Times New Roman" w:cs="Times New Roman"/>
          <w:sz w:val="24"/>
          <w:szCs w:val="24"/>
        </w:rPr>
        <w:t>Ellickson</w:t>
      </w:r>
      <w:proofErr w:type="spellEnd"/>
      <w:r w:rsidR="00F65653">
        <w:rPr>
          <w:rFonts w:ascii="Times New Roman" w:hAnsi="Times New Roman" w:cs="Times New Roman"/>
          <w:sz w:val="24"/>
          <w:szCs w:val="24"/>
        </w:rPr>
        <w:t xml:space="preserve"> </w:t>
      </w:r>
      <w:r w:rsidR="009B5C9E">
        <w:rPr>
          <w:rFonts w:ascii="Times New Roman" w:hAnsi="Times New Roman" w:cs="Times New Roman"/>
          <w:sz w:val="24"/>
          <w:szCs w:val="24"/>
        </w:rPr>
        <w:t>1989</w:t>
      </w:r>
      <w:r w:rsidR="00902802">
        <w:rPr>
          <w:rFonts w:ascii="Times New Roman" w:hAnsi="Times New Roman" w:cs="Times New Roman"/>
          <w:sz w:val="24"/>
          <w:szCs w:val="24"/>
        </w:rPr>
        <w:t>)</w:t>
      </w:r>
      <w:r>
        <w:rPr>
          <w:rFonts w:ascii="Times New Roman" w:hAnsi="Times New Roman" w:cs="Times New Roman"/>
          <w:sz w:val="24"/>
          <w:szCs w:val="24"/>
        </w:rPr>
        <w:t xml:space="preserve">. </w:t>
      </w:r>
      <w:r w:rsidR="000878B7">
        <w:rPr>
          <w:rFonts w:ascii="Times New Roman" w:hAnsi="Times New Roman" w:cs="Times New Roman"/>
          <w:sz w:val="24"/>
          <w:szCs w:val="24"/>
        </w:rPr>
        <w:t xml:space="preserve"> Still, while the communicative acts may differ from one community to another, the conceptual </w:t>
      </w:r>
      <w:r w:rsidR="00F65653">
        <w:rPr>
          <w:rFonts w:ascii="Times New Roman" w:hAnsi="Times New Roman" w:cs="Times New Roman"/>
          <w:sz w:val="24"/>
          <w:szCs w:val="24"/>
        </w:rPr>
        <w:t xml:space="preserve">understanding </w:t>
      </w:r>
      <w:r w:rsidR="000878B7">
        <w:rPr>
          <w:rFonts w:ascii="Times New Roman" w:hAnsi="Times New Roman" w:cs="Times New Roman"/>
          <w:sz w:val="24"/>
          <w:szCs w:val="24"/>
        </w:rPr>
        <w:t>of possession – control and intent to maintain control – appear</w:t>
      </w:r>
      <w:r w:rsidR="00F65653">
        <w:rPr>
          <w:rFonts w:ascii="Times New Roman" w:hAnsi="Times New Roman" w:cs="Times New Roman"/>
          <w:sz w:val="24"/>
          <w:szCs w:val="24"/>
        </w:rPr>
        <w:t>s</w:t>
      </w:r>
      <w:r w:rsidR="000878B7">
        <w:rPr>
          <w:rFonts w:ascii="Times New Roman" w:hAnsi="Times New Roman" w:cs="Times New Roman"/>
          <w:sz w:val="24"/>
          <w:szCs w:val="24"/>
        </w:rPr>
        <w:t xml:space="preserve"> to be </w:t>
      </w:r>
      <w:r w:rsidR="00AD28B0">
        <w:rPr>
          <w:rFonts w:ascii="Times New Roman" w:hAnsi="Times New Roman" w:cs="Times New Roman"/>
          <w:sz w:val="24"/>
          <w:szCs w:val="24"/>
        </w:rPr>
        <w:t xml:space="preserve">relatively </w:t>
      </w:r>
      <w:r w:rsidR="000878B7">
        <w:rPr>
          <w:rFonts w:ascii="Times New Roman" w:hAnsi="Times New Roman" w:cs="Times New Roman"/>
          <w:sz w:val="24"/>
          <w:szCs w:val="24"/>
        </w:rPr>
        <w:t>constant</w:t>
      </w:r>
      <w:r w:rsidR="00AD28B0">
        <w:rPr>
          <w:rFonts w:ascii="Times New Roman" w:hAnsi="Times New Roman" w:cs="Times New Roman"/>
          <w:sz w:val="24"/>
          <w:szCs w:val="24"/>
        </w:rPr>
        <w:t>.</w:t>
      </w:r>
      <w:r w:rsidR="000878B7">
        <w:rPr>
          <w:rFonts w:ascii="Times New Roman" w:hAnsi="Times New Roman" w:cs="Times New Roman"/>
          <w:sz w:val="24"/>
          <w:szCs w:val="24"/>
        </w:rPr>
        <w:t xml:space="preserve">   </w:t>
      </w:r>
    </w:p>
    <w:p w:rsidR="005F411A" w:rsidRDefault="000878B7" w:rsidP="0036023B">
      <w:pPr>
        <w:ind w:firstLine="720"/>
        <w:rPr>
          <w:rFonts w:ascii="Times New Roman" w:hAnsi="Times New Roman" w:cs="Times New Roman"/>
          <w:sz w:val="24"/>
          <w:szCs w:val="24"/>
        </w:rPr>
      </w:pPr>
      <w:r>
        <w:rPr>
          <w:rFonts w:ascii="Times New Roman" w:hAnsi="Times New Roman" w:cs="Times New Roman"/>
          <w:sz w:val="24"/>
          <w:szCs w:val="24"/>
        </w:rPr>
        <w:t>Respect for possession established by others is a widespread norm in human societies. Often this is a social or informal norm</w:t>
      </w:r>
      <w:r w:rsidR="0072056E">
        <w:rPr>
          <w:rFonts w:ascii="Times New Roman" w:hAnsi="Times New Roman" w:cs="Times New Roman"/>
          <w:sz w:val="24"/>
          <w:szCs w:val="24"/>
        </w:rPr>
        <w:t xml:space="preserve"> (</w:t>
      </w:r>
      <w:proofErr w:type="spellStart"/>
      <w:r w:rsidR="0072056E">
        <w:rPr>
          <w:rFonts w:ascii="Times New Roman" w:hAnsi="Times New Roman" w:cs="Times New Roman"/>
          <w:sz w:val="24"/>
          <w:szCs w:val="24"/>
        </w:rPr>
        <w:t>Ellickson</w:t>
      </w:r>
      <w:proofErr w:type="spellEnd"/>
      <w:r w:rsidR="0072056E">
        <w:rPr>
          <w:rFonts w:ascii="Times New Roman" w:hAnsi="Times New Roman" w:cs="Times New Roman"/>
          <w:sz w:val="24"/>
          <w:szCs w:val="24"/>
        </w:rPr>
        <w:t xml:space="preserve"> 1991)</w:t>
      </w:r>
      <w:r>
        <w:rPr>
          <w:rFonts w:ascii="Times New Roman" w:hAnsi="Times New Roman" w:cs="Times New Roman"/>
          <w:sz w:val="24"/>
          <w:szCs w:val="24"/>
        </w:rPr>
        <w:t xml:space="preserve">.  Those who respect the norm are rewarded with approval, esteem, and trust; those who violate the norm are punished </w:t>
      </w:r>
      <w:r w:rsidR="00994226">
        <w:rPr>
          <w:rFonts w:ascii="Times New Roman" w:hAnsi="Times New Roman" w:cs="Times New Roman"/>
          <w:sz w:val="24"/>
          <w:szCs w:val="24"/>
        </w:rPr>
        <w:t>with</w:t>
      </w:r>
      <w:r>
        <w:rPr>
          <w:rFonts w:ascii="Times New Roman" w:hAnsi="Times New Roman" w:cs="Times New Roman"/>
          <w:sz w:val="24"/>
          <w:szCs w:val="24"/>
        </w:rPr>
        <w:t xml:space="preserve"> disapproval, withholding of trust, and retaliation.  </w:t>
      </w:r>
      <w:r w:rsidR="005F411A">
        <w:rPr>
          <w:rFonts w:ascii="Times New Roman" w:hAnsi="Times New Roman" w:cs="Times New Roman"/>
          <w:sz w:val="24"/>
          <w:szCs w:val="24"/>
        </w:rPr>
        <w:t>I strongly suspect (although I cannot prove) that all</w:t>
      </w:r>
      <w:r>
        <w:rPr>
          <w:rFonts w:ascii="Times New Roman" w:hAnsi="Times New Roman" w:cs="Times New Roman"/>
          <w:sz w:val="24"/>
          <w:szCs w:val="24"/>
        </w:rPr>
        <w:t xml:space="preserve"> or virtually all</w:t>
      </w:r>
      <w:r w:rsidR="005F411A">
        <w:rPr>
          <w:rFonts w:ascii="Times New Roman" w:hAnsi="Times New Roman" w:cs="Times New Roman"/>
          <w:sz w:val="24"/>
          <w:szCs w:val="24"/>
        </w:rPr>
        <w:t xml:space="preserve"> human </w:t>
      </w:r>
      <w:r w:rsidR="00054560">
        <w:rPr>
          <w:rFonts w:ascii="Times New Roman" w:hAnsi="Times New Roman" w:cs="Times New Roman"/>
          <w:sz w:val="24"/>
          <w:szCs w:val="24"/>
        </w:rPr>
        <w:t xml:space="preserve">groups </w:t>
      </w:r>
      <w:r w:rsidR="005F411A">
        <w:rPr>
          <w:rFonts w:ascii="Times New Roman" w:hAnsi="Times New Roman" w:cs="Times New Roman"/>
          <w:sz w:val="24"/>
          <w:szCs w:val="24"/>
        </w:rPr>
        <w:t xml:space="preserve">recognize </w:t>
      </w:r>
      <w:r>
        <w:rPr>
          <w:rFonts w:ascii="Times New Roman" w:hAnsi="Times New Roman" w:cs="Times New Roman"/>
          <w:sz w:val="24"/>
          <w:szCs w:val="24"/>
        </w:rPr>
        <w:t xml:space="preserve">the norm of respecting </w:t>
      </w:r>
      <w:r w:rsidR="005F411A">
        <w:rPr>
          <w:rFonts w:ascii="Times New Roman" w:hAnsi="Times New Roman" w:cs="Times New Roman"/>
          <w:sz w:val="24"/>
          <w:szCs w:val="24"/>
        </w:rPr>
        <w:t>possession</w:t>
      </w:r>
      <w:r>
        <w:rPr>
          <w:rFonts w:ascii="Times New Roman" w:hAnsi="Times New Roman" w:cs="Times New Roman"/>
          <w:sz w:val="24"/>
          <w:szCs w:val="24"/>
        </w:rPr>
        <w:t xml:space="preserve"> established by others. </w:t>
      </w:r>
      <w:r w:rsidR="005F411A">
        <w:rPr>
          <w:rFonts w:ascii="Times New Roman" w:hAnsi="Times New Roman" w:cs="Times New Roman"/>
          <w:sz w:val="24"/>
          <w:szCs w:val="24"/>
        </w:rPr>
        <w:t xml:space="preserve">  </w:t>
      </w:r>
      <w:r>
        <w:rPr>
          <w:rFonts w:ascii="Times New Roman" w:hAnsi="Times New Roman" w:cs="Times New Roman"/>
          <w:sz w:val="24"/>
          <w:szCs w:val="24"/>
        </w:rPr>
        <w:t>Thus, one does not need to have a formal legal system to have possession.</w:t>
      </w:r>
      <w:r w:rsidR="005F411A">
        <w:rPr>
          <w:rFonts w:ascii="Times New Roman" w:hAnsi="Times New Roman" w:cs="Times New Roman"/>
          <w:sz w:val="24"/>
          <w:szCs w:val="24"/>
        </w:rPr>
        <w:t xml:space="preserve">  </w:t>
      </w:r>
      <w:r>
        <w:rPr>
          <w:rFonts w:ascii="Times New Roman" w:hAnsi="Times New Roman" w:cs="Times New Roman"/>
          <w:sz w:val="24"/>
          <w:szCs w:val="24"/>
        </w:rPr>
        <w:t xml:space="preserve">Nevertheless, </w:t>
      </w:r>
      <w:r>
        <w:rPr>
          <w:rFonts w:ascii="Times New Roman" w:hAnsi="Times New Roman" w:cs="Times New Roman"/>
          <w:sz w:val="24"/>
          <w:szCs w:val="24"/>
        </w:rPr>
        <w:lastRenderedPageBreak/>
        <w:t>human societies that have formal legal systems also commonly protect possession as a matter of law.  These legal system</w:t>
      </w:r>
      <w:r w:rsidR="00725FC1">
        <w:rPr>
          <w:rFonts w:ascii="Times New Roman" w:hAnsi="Times New Roman" w:cs="Times New Roman"/>
          <w:sz w:val="24"/>
          <w:szCs w:val="24"/>
        </w:rPr>
        <w:t>s</w:t>
      </w:r>
      <w:r>
        <w:rPr>
          <w:rFonts w:ascii="Times New Roman" w:hAnsi="Times New Roman" w:cs="Times New Roman"/>
          <w:sz w:val="24"/>
          <w:szCs w:val="24"/>
        </w:rPr>
        <w:t xml:space="preserve"> may adopt independent criteria for identifying acts of possession, </w:t>
      </w:r>
      <w:r w:rsidR="00994226">
        <w:rPr>
          <w:rFonts w:ascii="Times New Roman" w:hAnsi="Times New Roman" w:cs="Times New Roman"/>
          <w:sz w:val="24"/>
          <w:szCs w:val="24"/>
        </w:rPr>
        <w:t xml:space="preserve">or </w:t>
      </w:r>
      <w:r>
        <w:rPr>
          <w:rFonts w:ascii="Times New Roman" w:hAnsi="Times New Roman" w:cs="Times New Roman"/>
          <w:sz w:val="24"/>
          <w:szCs w:val="24"/>
        </w:rPr>
        <w:t xml:space="preserve">may </w:t>
      </w:r>
      <w:r w:rsidR="005F411A">
        <w:rPr>
          <w:rFonts w:ascii="Times New Roman" w:hAnsi="Times New Roman" w:cs="Times New Roman"/>
          <w:sz w:val="24"/>
          <w:szCs w:val="24"/>
        </w:rPr>
        <w:t xml:space="preserve">borrow social or customary understandings of possession, or they may </w:t>
      </w:r>
      <w:r>
        <w:rPr>
          <w:rFonts w:ascii="Times New Roman" w:hAnsi="Times New Roman" w:cs="Times New Roman"/>
          <w:sz w:val="24"/>
          <w:szCs w:val="24"/>
        </w:rPr>
        <w:t xml:space="preserve">use some combination of </w:t>
      </w:r>
      <w:r w:rsidR="005F411A">
        <w:rPr>
          <w:rFonts w:ascii="Times New Roman" w:hAnsi="Times New Roman" w:cs="Times New Roman"/>
          <w:sz w:val="24"/>
          <w:szCs w:val="24"/>
        </w:rPr>
        <w:t xml:space="preserve">legal </w:t>
      </w:r>
      <w:r>
        <w:rPr>
          <w:rFonts w:ascii="Times New Roman" w:hAnsi="Times New Roman" w:cs="Times New Roman"/>
          <w:sz w:val="24"/>
          <w:szCs w:val="24"/>
        </w:rPr>
        <w:t xml:space="preserve">and customary identifications of </w:t>
      </w:r>
      <w:r w:rsidR="005F411A">
        <w:rPr>
          <w:rFonts w:ascii="Times New Roman" w:hAnsi="Times New Roman" w:cs="Times New Roman"/>
          <w:sz w:val="24"/>
          <w:szCs w:val="24"/>
        </w:rPr>
        <w:t xml:space="preserve">possession. </w:t>
      </w:r>
    </w:p>
    <w:p w:rsidR="007B0B08" w:rsidRDefault="009B5C9E" w:rsidP="007B0B08">
      <w:pPr>
        <w:ind w:firstLine="720"/>
        <w:rPr>
          <w:rFonts w:ascii="Times New Roman" w:hAnsi="Times New Roman" w:cs="Times New Roman"/>
          <w:sz w:val="24"/>
          <w:szCs w:val="24"/>
        </w:rPr>
      </w:pPr>
      <w:r>
        <w:rPr>
          <w:rFonts w:ascii="Times New Roman" w:hAnsi="Times New Roman" w:cs="Times New Roman"/>
          <w:sz w:val="24"/>
          <w:szCs w:val="24"/>
        </w:rPr>
        <w:t>Ownership, b</w:t>
      </w:r>
      <w:r w:rsidR="007B0B08">
        <w:rPr>
          <w:rFonts w:ascii="Times New Roman" w:hAnsi="Times New Roman" w:cs="Times New Roman"/>
          <w:sz w:val="24"/>
          <w:szCs w:val="24"/>
        </w:rPr>
        <w:t xml:space="preserve">roadly speaking, </w:t>
      </w:r>
      <w:r w:rsidR="007B0B08" w:rsidRPr="00114206">
        <w:rPr>
          <w:rFonts w:ascii="Times New Roman" w:hAnsi="Times New Roman" w:cs="Times New Roman"/>
          <w:sz w:val="24"/>
          <w:szCs w:val="24"/>
        </w:rPr>
        <w:t xml:space="preserve">refers to the </w:t>
      </w:r>
      <w:r w:rsidR="007B0B08">
        <w:rPr>
          <w:rFonts w:ascii="Times New Roman" w:hAnsi="Times New Roman" w:cs="Times New Roman"/>
          <w:sz w:val="24"/>
          <w:szCs w:val="24"/>
        </w:rPr>
        <w:t xml:space="preserve">legal </w:t>
      </w:r>
      <w:r w:rsidR="007B0B08" w:rsidRPr="00114206">
        <w:rPr>
          <w:rFonts w:ascii="Times New Roman" w:hAnsi="Times New Roman" w:cs="Times New Roman"/>
          <w:sz w:val="24"/>
          <w:szCs w:val="24"/>
        </w:rPr>
        <w:t xml:space="preserve">right to control a </w:t>
      </w:r>
      <w:r w:rsidR="007B0B08">
        <w:rPr>
          <w:rFonts w:ascii="Times New Roman" w:hAnsi="Times New Roman" w:cs="Times New Roman"/>
          <w:sz w:val="24"/>
          <w:szCs w:val="24"/>
        </w:rPr>
        <w:t>thing, or if you will, the legal right t</w:t>
      </w:r>
      <w:r w:rsidR="007B0B08" w:rsidRPr="00114206">
        <w:rPr>
          <w:rFonts w:ascii="Times New Roman" w:hAnsi="Times New Roman" w:cs="Times New Roman"/>
          <w:sz w:val="24"/>
          <w:szCs w:val="24"/>
        </w:rPr>
        <w:t xml:space="preserve">o exclude others from a </w:t>
      </w:r>
      <w:r w:rsidR="007B0B08">
        <w:rPr>
          <w:rFonts w:ascii="Times New Roman" w:hAnsi="Times New Roman" w:cs="Times New Roman"/>
          <w:sz w:val="24"/>
          <w:szCs w:val="24"/>
        </w:rPr>
        <w:t>thing</w:t>
      </w:r>
      <w:r w:rsidR="004710AB">
        <w:rPr>
          <w:rFonts w:ascii="Times New Roman" w:hAnsi="Times New Roman" w:cs="Times New Roman"/>
          <w:sz w:val="24"/>
          <w:szCs w:val="24"/>
        </w:rPr>
        <w:t xml:space="preserve"> (Merrill </w:t>
      </w:r>
      <w:r w:rsidR="00DD0A2A">
        <w:rPr>
          <w:rFonts w:ascii="Times New Roman" w:hAnsi="Times New Roman" w:cs="Times New Roman"/>
          <w:sz w:val="24"/>
          <w:szCs w:val="24"/>
        </w:rPr>
        <w:t>1998</w:t>
      </w:r>
      <w:r>
        <w:rPr>
          <w:rFonts w:ascii="Times New Roman" w:hAnsi="Times New Roman" w:cs="Times New Roman"/>
          <w:sz w:val="24"/>
          <w:szCs w:val="24"/>
        </w:rPr>
        <w:t xml:space="preserve">; </w:t>
      </w:r>
      <w:proofErr w:type="spellStart"/>
      <w:r>
        <w:rPr>
          <w:rFonts w:ascii="Times New Roman" w:hAnsi="Times New Roman" w:cs="Times New Roman"/>
          <w:sz w:val="24"/>
          <w:szCs w:val="24"/>
        </w:rPr>
        <w:t>Penner</w:t>
      </w:r>
      <w:proofErr w:type="spellEnd"/>
      <w:r w:rsidR="004710AB">
        <w:rPr>
          <w:rFonts w:ascii="Times New Roman" w:hAnsi="Times New Roman" w:cs="Times New Roman"/>
          <w:sz w:val="24"/>
          <w:szCs w:val="24"/>
        </w:rPr>
        <w:t>)</w:t>
      </w:r>
      <w:r w:rsidR="007B0B08">
        <w:rPr>
          <w:rFonts w:ascii="Times New Roman" w:hAnsi="Times New Roman" w:cs="Times New Roman"/>
          <w:sz w:val="24"/>
          <w:szCs w:val="24"/>
        </w:rPr>
        <w:t xml:space="preserve">.  Superficially, this sounds a lot like possession.  Both possession and ownership refer to control of things, in the sense of excluding others from things.  But in fact there are important differences.  Possession requires that a person perform acts that are understood to constitute </w:t>
      </w:r>
      <w:r w:rsidR="007B0B08" w:rsidRPr="009828D1">
        <w:rPr>
          <w:rFonts w:ascii="Times New Roman" w:hAnsi="Times New Roman" w:cs="Times New Roman"/>
          <w:i/>
          <w:sz w:val="24"/>
          <w:szCs w:val="24"/>
        </w:rPr>
        <w:t>actual</w:t>
      </w:r>
      <w:r w:rsidR="007B0B08">
        <w:rPr>
          <w:rFonts w:ascii="Times New Roman" w:hAnsi="Times New Roman" w:cs="Times New Roman"/>
          <w:sz w:val="24"/>
          <w:szCs w:val="24"/>
        </w:rPr>
        <w:t xml:space="preserve"> control over a thing.  Ownership does not require actual control; one can be an owner of a thing without ever having been in actual control at all.  Similarly, possession requires that a person communicate an </w:t>
      </w:r>
      <w:r w:rsidR="007B0B08" w:rsidRPr="009828D1">
        <w:rPr>
          <w:rFonts w:ascii="Times New Roman" w:hAnsi="Times New Roman" w:cs="Times New Roman"/>
          <w:i/>
          <w:sz w:val="24"/>
          <w:szCs w:val="24"/>
        </w:rPr>
        <w:t>intention</w:t>
      </w:r>
      <w:r w:rsidR="007B0B08">
        <w:rPr>
          <w:rFonts w:ascii="Times New Roman" w:hAnsi="Times New Roman" w:cs="Times New Roman"/>
          <w:sz w:val="24"/>
          <w:szCs w:val="24"/>
        </w:rPr>
        <w:t xml:space="preserve"> to remain in control over a thing for the indefinite future.  Again, no such intention is required of an owner; one can be an owner of a thing and intend never to be in actual control of the thing.</w:t>
      </w:r>
      <w:r w:rsidR="004710AB">
        <w:rPr>
          <w:rFonts w:ascii="Times New Roman" w:hAnsi="Times New Roman" w:cs="Times New Roman"/>
          <w:sz w:val="24"/>
          <w:szCs w:val="24"/>
        </w:rPr>
        <w:t xml:space="preserve">  </w:t>
      </w:r>
      <w:r w:rsidR="007B0B08">
        <w:rPr>
          <w:rFonts w:ascii="Times New Roman" w:hAnsi="Times New Roman" w:cs="Times New Roman"/>
          <w:sz w:val="24"/>
          <w:szCs w:val="24"/>
        </w:rPr>
        <w:t xml:space="preserve">In short, one can be </w:t>
      </w:r>
      <w:r>
        <w:rPr>
          <w:rFonts w:ascii="Times New Roman" w:hAnsi="Times New Roman" w:cs="Times New Roman"/>
          <w:sz w:val="24"/>
          <w:szCs w:val="24"/>
        </w:rPr>
        <w:t xml:space="preserve">a possessor without being an owner, and one can be </w:t>
      </w:r>
      <w:r w:rsidR="007B0B08">
        <w:rPr>
          <w:rFonts w:ascii="Times New Roman" w:hAnsi="Times New Roman" w:cs="Times New Roman"/>
          <w:sz w:val="24"/>
          <w:szCs w:val="24"/>
        </w:rPr>
        <w:t xml:space="preserve">an owner without being a possessor, although being an owner ordinarily entails the right to determine who will be </w:t>
      </w:r>
      <w:r w:rsidR="009828D1">
        <w:rPr>
          <w:rFonts w:ascii="Times New Roman" w:hAnsi="Times New Roman" w:cs="Times New Roman"/>
          <w:sz w:val="24"/>
          <w:szCs w:val="24"/>
        </w:rPr>
        <w:t>the</w:t>
      </w:r>
      <w:r w:rsidR="007B0B08">
        <w:rPr>
          <w:rFonts w:ascii="Times New Roman" w:hAnsi="Times New Roman" w:cs="Times New Roman"/>
          <w:sz w:val="24"/>
          <w:szCs w:val="24"/>
        </w:rPr>
        <w:t xml:space="preserve"> possess</w:t>
      </w:r>
      <w:r w:rsidR="009828D1">
        <w:rPr>
          <w:rFonts w:ascii="Times New Roman" w:hAnsi="Times New Roman" w:cs="Times New Roman"/>
          <w:sz w:val="24"/>
          <w:szCs w:val="24"/>
        </w:rPr>
        <w:t>or</w:t>
      </w:r>
      <w:r w:rsidR="007B0B08">
        <w:rPr>
          <w:rFonts w:ascii="Times New Roman" w:hAnsi="Times New Roman" w:cs="Times New Roman"/>
          <w:sz w:val="24"/>
          <w:szCs w:val="24"/>
        </w:rPr>
        <w:t xml:space="preserve">. To be sure, owners of things will commonly designate themselves to be </w:t>
      </w:r>
      <w:r w:rsidR="009828D1">
        <w:rPr>
          <w:rFonts w:ascii="Times New Roman" w:hAnsi="Times New Roman" w:cs="Times New Roman"/>
          <w:sz w:val="24"/>
          <w:szCs w:val="24"/>
        </w:rPr>
        <w:t xml:space="preserve">the </w:t>
      </w:r>
      <w:r w:rsidR="007B0B08">
        <w:rPr>
          <w:rFonts w:ascii="Times New Roman" w:hAnsi="Times New Roman" w:cs="Times New Roman"/>
          <w:sz w:val="24"/>
          <w:szCs w:val="24"/>
        </w:rPr>
        <w:t>possess</w:t>
      </w:r>
      <w:r w:rsidR="009828D1">
        <w:rPr>
          <w:rFonts w:ascii="Times New Roman" w:hAnsi="Times New Roman" w:cs="Times New Roman"/>
          <w:sz w:val="24"/>
          <w:szCs w:val="24"/>
        </w:rPr>
        <w:t>or</w:t>
      </w:r>
      <w:r w:rsidR="007B0B08">
        <w:rPr>
          <w:rFonts w:ascii="Times New Roman" w:hAnsi="Times New Roman" w:cs="Times New Roman"/>
          <w:sz w:val="24"/>
          <w:szCs w:val="24"/>
        </w:rPr>
        <w:t>.  To the extent they do, ownership and possession will coincide.</w:t>
      </w:r>
      <w:r w:rsidR="009828D1">
        <w:rPr>
          <w:rFonts w:ascii="Times New Roman" w:hAnsi="Times New Roman" w:cs="Times New Roman"/>
          <w:sz w:val="24"/>
          <w:szCs w:val="24"/>
        </w:rPr>
        <w:t xml:space="preserve"> </w:t>
      </w:r>
      <w:r w:rsidR="007B0B08">
        <w:rPr>
          <w:rFonts w:ascii="Times New Roman" w:hAnsi="Times New Roman" w:cs="Times New Roman"/>
          <w:sz w:val="24"/>
          <w:szCs w:val="24"/>
        </w:rPr>
        <w:t xml:space="preserve"> But this is not invariably true.</w:t>
      </w:r>
    </w:p>
    <w:p w:rsidR="00266DCC" w:rsidRDefault="007B0B08" w:rsidP="0036023B">
      <w:pPr>
        <w:ind w:firstLine="720"/>
        <w:rPr>
          <w:rFonts w:ascii="Times New Roman" w:hAnsi="Times New Roman" w:cs="Times New Roman"/>
          <w:sz w:val="24"/>
          <w:szCs w:val="24"/>
        </w:rPr>
      </w:pPr>
      <w:r>
        <w:rPr>
          <w:rFonts w:ascii="Times New Roman" w:hAnsi="Times New Roman" w:cs="Times New Roman"/>
          <w:sz w:val="24"/>
          <w:szCs w:val="24"/>
        </w:rPr>
        <w:t xml:space="preserve">Two </w:t>
      </w:r>
      <w:r w:rsidR="00994226">
        <w:rPr>
          <w:rFonts w:ascii="Times New Roman" w:hAnsi="Times New Roman" w:cs="Times New Roman"/>
          <w:sz w:val="24"/>
          <w:szCs w:val="24"/>
        </w:rPr>
        <w:t xml:space="preserve">further </w:t>
      </w:r>
      <w:r>
        <w:rPr>
          <w:rFonts w:ascii="Times New Roman" w:hAnsi="Times New Roman" w:cs="Times New Roman"/>
          <w:sz w:val="24"/>
          <w:szCs w:val="24"/>
        </w:rPr>
        <w:t xml:space="preserve">generalizations about ownership and its relationship to possession seem clear. </w:t>
      </w:r>
      <w:r w:rsidR="004710AB">
        <w:rPr>
          <w:rFonts w:ascii="Times New Roman" w:hAnsi="Times New Roman" w:cs="Times New Roman"/>
          <w:sz w:val="24"/>
          <w:szCs w:val="24"/>
        </w:rPr>
        <w:t xml:space="preserve"> </w:t>
      </w:r>
      <w:r w:rsidR="004C0D53">
        <w:rPr>
          <w:rFonts w:ascii="Times New Roman" w:hAnsi="Times New Roman" w:cs="Times New Roman"/>
          <w:sz w:val="24"/>
          <w:szCs w:val="24"/>
        </w:rPr>
        <w:t xml:space="preserve">Possession, or respect for possession, as </w:t>
      </w:r>
      <w:r w:rsidR="009828D1">
        <w:rPr>
          <w:rFonts w:ascii="Times New Roman" w:hAnsi="Times New Roman" w:cs="Times New Roman"/>
          <w:sz w:val="24"/>
          <w:szCs w:val="24"/>
        </w:rPr>
        <w:t>previously noted</w:t>
      </w:r>
      <w:r w:rsidR="004C0D53">
        <w:rPr>
          <w:rFonts w:ascii="Times New Roman" w:hAnsi="Times New Roman" w:cs="Times New Roman"/>
          <w:sz w:val="24"/>
          <w:szCs w:val="24"/>
        </w:rPr>
        <w:t xml:space="preserve">, can be either a social norm or a legally protected right.  </w:t>
      </w:r>
      <w:r w:rsidR="005F411A">
        <w:rPr>
          <w:rFonts w:ascii="Times New Roman" w:hAnsi="Times New Roman" w:cs="Times New Roman"/>
          <w:sz w:val="24"/>
          <w:szCs w:val="24"/>
        </w:rPr>
        <w:t>Ownership</w:t>
      </w:r>
      <w:r w:rsidR="004C0D53">
        <w:rPr>
          <w:rFonts w:ascii="Times New Roman" w:hAnsi="Times New Roman" w:cs="Times New Roman"/>
          <w:sz w:val="24"/>
          <w:szCs w:val="24"/>
        </w:rPr>
        <w:t xml:space="preserve">, in contrast, exists </w:t>
      </w:r>
      <w:r w:rsidR="005F411A">
        <w:rPr>
          <w:rFonts w:ascii="Times New Roman" w:hAnsi="Times New Roman" w:cs="Times New Roman"/>
          <w:sz w:val="24"/>
          <w:szCs w:val="24"/>
        </w:rPr>
        <w:t>only within the context of a formal legal system</w:t>
      </w:r>
      <w:r w:rsidR="004C0D53">
        <w:rPr>
          <w:rFonts w:ascii="Times New Roman" w:hAnsi="Times New Roman" w:cs="Times New Roman"/>
          <w:sz w:val="24"/>
          <w:szCs w:val="24"/>
        </w:rPr>
        <w:t xml:space="preserve">.  </w:t>
      </w:r>
      <w:r w:rsidR="005F411A">
        <w:rPr>
          <w:rFonts w:ascii="Times New Roman" w:hAnsi="Times New Roman" w:cs="Times New Roman"/>
          <w:sz w:val="24"/>
          <w:szCs w:val="24"/>
        </w:rPr>
        <w:t xml:space="preserve">When ownership is contested, the conflict must be resolved by duly constituted </w:t>
      </w:r>
      <w:r w:rsidR="004C0D53">
        <w:rPr>
          <w:rFonts w:ascii="Times New Roman" w:hAnsi="Times New Roman" w:cs="Times New Roman"/>
          <w:sz w:val="24"/>
          <w:szCs w:val="24"/>
        </w:rPr>
        <w:t>a</w:t>
      </w:r>
      <w:r w:rsidR="005F411A">
        <w:rPr>
          <w:rFonts w:ascii="Times New Roman" w:hAnsi="Times New Roman" w:cs="Times New Roman"/>
          <w:sz w:val="24"/>
          <w:szCs w:val="24"/>
        </w:rPr>
        <w:t xml:space="preserve">uthorities charged with </w:t>
      </w:r>
      <w:r w:rsidR="009828D1">
        <w:rPr>
          <w:rFonts w:ascii="Times New Roman" w:hAnsi="Times New Roman" w:cs="Times New Roman"/>
          <w:sz w:val="24"/>
          <w:szCs w:val="24"/>
        </w:rPr>
        <w:t xml:space="preserve">the resolution </w:t>
      </w:r>
      <w:r w:rsidR="000878B7">
        <w:rPr>
          <w:rFonts w:ascii="Times New Roman" w:hAnsi="Times New Roman" w:cs="Times New Roman"/>
          <w:sz w:val="24"/>
          <w:szCs w:val="24"/>
        </w:rPr>
        <w:t>of legal disputes</w:t>
      </w:r>
      <w:r w:rsidR="005F411A">
        <w:rPr>
          <w:rFonts w:ascii="Times New Roman" w:hAnsi="Times New Roman" w:cs="Times New Roman"/>
          <w:sz w:val="24"/>
          <w:szCs w:val="24"/>
        </w:rPr>
        <w:t>.</w:t>
      </w:r>
      <w:r w:rsidR="000878B7">
        <w:rPr>
          <w:rFonts w:ascii="Times New Roman" w:hAnsi="Times New Roman" w:cs="Times New Roman"/>
          <w:sz w:val="24"/>
          <w:szCs w:val="24"/>
        </w:rPr>
        <w:t xml:space="preserve">  There may be a social norm of respecting ownership</w:t>
      </w:r>
      <w:r w:rsidR="00725FC1">
        <w:rPr>
          <w:rFonts w:ascii="Times New Roman" w:hAnsi="Times New Roman" w:cs="Times New Roman"/>
          <w:sz w:val="24"/>
          <w:szCs w:val="24"/>
        </w:rPr>
        <w:t xml:space="preserve">.  </w:t>
      </w:r>
      <w:r w:rsidR="005B2263">
        <w:rPr>
          <w:rFonts w:ascii="Times New Roman" w:hAnsi="Times New Roman" w:cs="Times New Roman"/>
          <w:sz w:val="24"/>
          <w:szCs w:val="24"/>
        </w:rPr>
        <w:t>I</w:t>
      </w:r>
      <w:r w:rsidR="000878B7">
        <w:rPr>
          <w:rFonts w:ascii="Times New Roman" w:hAnsi="Times New Roman" w:cs="Times New Roman"/>
          <w:sz w:val="24"/>
          <w:szCs w:val="24"/>
        </w:rPr>
        <w:t xml:space="preserve">f so, it is </w:t>
      </w:r>
      <w:r w:rsidR="004C0D53">
        <w:rPr>
          <w:rFonts w:ascii="Times New Roman" w:hAnsi="Times New Roman" w:cs="Times New Roman"/>
          <w:sz w:val="24"/>
          <w:szCs w:val="24"/>
        </w:rPr>
        <w:t xml:space="preserve">most likely </w:t>
      </w:r>
      <w:r w:rsidR="00725FC1">
        <w:rPr>
          <w:rFonts w:ascii="Times New Roman" w:hAnsi="Times New Roman" w:cs="Times New Roman"/>
          <w:sz w:val="24"/>
          <w:szCs w:val="24"/>
        </w:rPr>
        <w:t>a</w:t>
      </w:r>
      <w:r w:rsidR="00994226">
        <w:rPr>
          <w:rFonts w:ascii="Times New Roman" w:hAnsi="Times New Roman" w:cs="Times New Roman"/>
          <w:sz w:val="24"/>
          <w:szCs w:val="24"/>
        </w:rPr>
        <w:t>n</w:t>
      </w:r>
      <w:r w:rsidR="00725FC1">
        <w:rPr>
          <w:rFonts w:ascii="Times New Roman" w:hAnsi="Times New Roman" w:cs="Times New Roman"/>
          <w:sz w:val="24"/>
          <w:szCs w:val="24"/>
        </w:rPr>
        <w:t xml:space="preserve"> aspect of</w:t>
      </w:r>
      <w:r w:rsidR="000878B7">
        <w:rPr>
          <w:rFonts w:ascii="Times New Roman" w:hAnsi="Times New Roman" w:cs="Times New Roman"/>
          <w:sz w:val="24"/>
          <w:szCs w:val="24"/>
        </w:rPr>
        <w:t xml:space="preserve"> a </w:t>
      </w:r>
      <w:r w:rsidR="00725FC1">
        <w:rPr>
          <w:rFonts w:ascii="Times New Roman" w:hAnsi="Times New Roman" w:cs="Times New Roman"/>
          <w:sz w:val="24"/>
          <w:szCs w:val="24"/>
        </w:rPr>
        <w:t xml:space="preserve">more </w:t>
      </w:r>
      <w:r w:rsidR="000878B7">
        <w:rPr>
          <w:rFonts w:ascii="Times New Roman" w:hAnsi="Times New Roman" w:cs="Times New Roman"/>
          <w:sz w:val="24"/>
          <w:szCs w:val="24"/>
        </w:rPr>
        <w:t>general social norm supporting respect for the law.</w:t>
      </w:r>
      <w:r w:rsidR="005F411A">
        <w:rPr>
          <w:rFonts w:ascii="Times New Roman" w:hAnsi="Times New Roman" w:cs="Times New Roman"/>
          <w:sz w:val="24"/>
          <w:szCs w:val="24"/>
        </w:rPr>
        <w:t xml:space="preserve">  </w:t>
      </w:r>
    </w:p>
    <w:p w:rsidR="004C0D53" w:rsidRDefault="007B0B08" w:rsidP="007B0B08">
      <w:pPr>
        <w:ind w:firstLine="720"/>
        <w:rPr>
          <w:rFonts w:ascii="Times New Roman" w:hAnsi="Times New Roman" w:cs="Times New Roman"/>
          <w:sz w:val="24"/>
          <w:szCs w:val="24"/>
        </w:rPr>
      </w:pPr>
      <w:r>
        <w:rPr>
          <w:rFonts w:ascii="Times New Roman" w:hAnsi="Times New Roman" w:cs="Times New Roman"/>
          <w:sz w:val="24"/>
          <w:szCs w:val="24"/>
        </w:rPr>
        <w:t>It is also clear that ownership</w:t>
      </w:r>
      <w:r w:rsidR="004C0D53">
        <w:rPr>
          <w:rFonts w:ascii="Times New Roman" w:hAnsi="Times New Roman" w:cs="Times New Roman"/>
          <w:sz w:val="24"/>
          <w:szCs w:val="24"/>
        </w:rPr>
        <w:t>, where it exists,</w:t>
      </w:r>
      <w:r>
        <w:rPr>
          <w:rFonts w:ascii="Times New Roman" w:hAnsi="Times New Roman" w:cs="Times New Roman"/>
          <w:sz w:val="24"/>
          <w:szCs w:val="24"/>
        </w:rPr>
        <w:t xml:space="preserve"> trumps possession, even legally protected possession.  Owners can oust possessors who do not have their permission to occupy or use a thing</w:t>
      </w:r>
      <w:r w:rsidR="009B5C9E">
        <w:rPr>
          <w:rFonts w:ascii="Times New Roman" w:hAnsi="Times New Roman" w:cs="Times New Roman"/>
          <w:sz w:val="24"/>
          <w:szCs w:val="24"/>
        </w:rPr>
        <w:t xml:space="preserve"> (</w:t>
      </w:r>
      <w:r>
        <w:rPr>
          <w:rFonts w:ascii="Times New Roman" w:hAnsi="Times New Roman" w:cs="Times New Roman"/>
          <w:sz w:val="24"/>
          <w:szCs w:val="24"/>
        </w:rPr>
        <w:t>although they may have to get a court order to do so</w:t>
      </w:r>
      <w:r w:rsidR="009B5C9E">
        <w:rPr>
          <w:rFonts w:ascii="Times New Roman" w:hAnsi="Times New Roman" w:cs="Times New Roman"/>
          <w:sz w:val="24"/>
          <w:szCs w:val="24"/>
        </w:rPr>
        <w:t>)</w:t>
      </w:r>
      <w:r>
        <w:rPr>
          <w:rFonts w:ascii="Times New Roman" w:hAnsi="Times New Roman" w:cs="Times New Roman"/>
          <w:sz w:val="24"/>
          <w:szCs w:val="24"/>
        </w:rPr>
        <w:t xml:space="preserve">.  Owners can also transfer possession of things temporarily to others, as through bailment or lease, and then regain </w:t>
      </w:r>
      <w:r w:rsidR="005B2263">
        <w:rPr>
          <w:rFonts w:ascii="Times New Roman" w:hAnsi="Times New Roman" w:cs="Times New Roman"/>
          <w:sz w:val="24"/>
          <w:szCs w:val="24"/>
        </w:rPr>
        <w:t xml:space="preserve">(or retransfer) </w:t>
      </w:r>
      <w:r>
        <w:rPr>
          <w:rFonts w:ascii="Times New Roman" w:hAnsi="Times New Roman" w:cs="Times New Roman"/>
          <w:sz w:val="24"/>
          <w:szCs w:val="24"/>
        </w:rPr>
        <w:t xml:space="preserve">possession of the thing at a later time.  </w:t>
      </w:r>
    </w:p>
    <w:p w:rsidR="00994226" w:rsidRDefault="007B0B08" w:rsidP="007B0B08">
      <w:pPr>
        <w:ind w:firstLine="720"/>
        <w:rPr>
          <w:rFonts w:ascii="Times New Roman" w:hAnsi="Times New Roman" w:cs="Times New Roman"/>
          <w:sz w:val="24"/>
          <w:szCs w:val="24"/>
        </w:rPr>
      </w:pPr>
      <w:r>
        <w:rPr>
          <w:rFonts w:ascii="Times New Roman" w:hAnsi="Times New Roman" w:cs="Times New Roman"/>
          <w:sz w:val="24"/>
          <w:szCs w:val="24"/>
        </w:rPr>
        <w:t xml:space="preserve">I will have more to say later about </w:t>
      </w:r>
      <w:r w:rsidR="009B5C9E">
        <w:rPr>
          <w:rFonts w:ascii="Times New Roman" w:hAnsi="Times New Roman" w:cs="Times New Roman"/>
          <w:sz w:val="24"/>
          <w:szCs w:val="24"/>
        </w:rPr>
        <w:t>the</w:t>
      </w:r>
      <w:r>
        <w:rPr>
          <w:rFonts w:ascii="Times New Roman" w:hAnsi="Times New Roman" w:cs="Times New Roman"/>
          <w:sz w:val="24"/>
          <w:szCs w:val="24"/>
        </w:rPr>
        <w:t xml:space="preserve"> ways in which ownership </w:t>
      </w:r>
      <w:r w:rsidR="004C0D53">
        <w:rPr>
          <w:rFonts w:ascii="Times New Roman" w:hAnsi="Times New Roman" w:cs="Times New Roman"/>
          <w:sz w:val="24"/>
          <w:szCs w:val="24"/>
        </w:rPr>
        <w:t>differs from ownership – differences relevant to an information cost theory of why the law protects both ownership and possession.</w:t>
      </w:r>
      <w:r w:rsidR="00994226">
        <w:rPr>
          <w:rFonts w:ascii="Times New Roman" w:hAnsi="Times New Roman" w:cs="Times New Roman"/>
          <w:sz w:val="24"/>
          <w:szCs w:val="24"/>
        </w:rPr>
        <w:t xml:space="preserve">  But first it is necessary to establish that the law does in fact protect possession, separately and independently of its protection of ownership.</w:t>
      </w:r>
    </w:p>
    <w:p w:rsidR="007B0B08" w:rsidRPr="005B2263" w:rsidRDefault="00994226" w:rsidP="00994226">
      <w:pPr>
        <w:pStyle w:val="ListParagraph"/>
        <w:numPr>
          <w:ilvl w:val="0"/>
          <w:numId w:val="4"/>
        </w:numPr>
        <w:jc w:val="center"/>
        <w:rPr>
          <w:rFonts w:ascii="Times New Roman" w:hAnsi="Times New Roman" w:cs="Times New Roman"/>
          <w:b/>
          <w:sz w:val="24"/>
          <w:szCs w:val="24"/>
        </w:rPr>
      </w:pPr>
      <w:r w:rsidRPr="005B2263">
        <w:rPr>
          <w:rFonts w:ascii="Times New Roman" w:hAnsi="Times New Roman" w:cs="Times New Roman"/>
          <w:b/>
          <w:sz w:val="24"/>
          <w:szCs w:val="24"/>
        </w:rPr>
        <w:t>How the Law Protects Possession</w:t>
      </w:r>
      <w:r w:rsidR="004913C0" w:rsidRPr="005B2263">
        <w:rPr>
          <w:rFonts w:ascii="Times New Roman" w:hAnsi="Times New Roman" w:cs="Times New Roman"/>
          <w:b/>
          <w:sz w:val="24"/>
          <w:szCs w:val="24"/>
        </w:rPr>
        <w:t xml:space="preserve"> Independently of Ownership</w:t>
      </w:r>
    </w:p>
    <w:p w:rsidR="009D7BB2" w:rsidRDefault="009D7BB2" w:rsidP="009D7BB2">
      <w:pPr>
        <w:ind w:firstLine="720"/>
        <w:rPr>
          <w:rFonts w:ascii="Times New Roman" w:hAnsi="Times New Roman" w:cs="Times New Roman"/>
          <w:sz w:val="24"/>
          <w:szCs w:val="24"/>
        </w:rPr>
      </w:pPr>
      <w:r w:rsidRPr="009D7BB2">
        <w:rPr>
          <w:rFonts w:ascii="Times New Roman" w:hAnsi="Times New Roman" w:cs="Times New Roman"/>
          <w:sz w:val="24"/>
          <w:szCs w:val="24"/>
        </w:rPr>
        <w:t xml:space="preserve">Given </w:t>
      </w:r>
      <w:r>
        <w:rPr>
          <w:rFonts w:ascii="Times New Roman" w:hAnsi="Times New Roman" w:cs="Times New Roman"/>
          <w:sz w:val="24"/>
          <w:szCs w:val="24"/>
        </w:rPr>
        <w:t xml:space="preserve">modern skepticism about whether concepts like possession and ownership have any core meaning, and given that </w:t>
      </w:r>
      <w:r w:rsidRPr="009D7BB2">
        <w:rPr>
          <w:rFonts w:ascii="Times New Roman" w:hAnsi="Times New Roman" w:cs="Times New Roman"/>
          <w:sz w:val="24"/>
          <w:szCs w:val="24"/>
        </w:rPr>
        <w:t xml:space="preserve">ownership and possession commonly </w:t>
      </w:r>
      <w:r>
        <w:rPr>
          <w:rFonts w:ascii="Times New Roman" w:hAnsi="Times New Roman" w:cs="Times New Roman"/>
          <w:sz w:val="24"/>
          <w:szCs w:val="24"/>
        </w:rPr>
        <w:t xml:space="preserve">overlap, it is necessary to </w:t>
      </w:r>
      <w:r>
        <w:rPr>
          <w:rFonts w:ascii="Times New Roman" w:hAnsi="Times New Roman" w:cs="Times New Roman"/>
          <w:sz w:val="24"/>
          <w:szCs w:val="24"/>
        </w:rPr>
        <w:lastRenderedPageBreak/>
        <w:t>re</w:t>
      </w:r>
      <w:r w:rsidR="004913C0">
        <w:rPr>
          <w:rFonts w:ascii="Times New Roman" w:hAnsi="Times New Roman" w:cs="Times New Roman"/>
          <w:sz w:val="24"/>
          <w:szCs w:val="24"/>
        </w:rPr>
        <w:t>cite</w:t>
      </w:r>
      <w:r>
        <w:rPr>
          <w:rFonts w:ascii="Times New Roman" w:hAnsi="Times New Roman" w:cs="Times New Roman"/>
          <w:sz w:val="24"/>
          <w:szCs w:val="24"/>
        </w:rPr>
        <w:t xml:space="preserve"> some of the ways in which modern legal systems protect possession independently of ownership.  What follows is not intended to be an exhaustive treatment of the subject, but only to provide enough examples to demonstrate the point.</w:t>
      </w:r>
    </w:p>
    <w:p w:rsidR="003B62CC" w:rsidRDefault="009D7BB2" w:rsidP="009D7BB2">
      <w:pPr>
        <w:ind w:firstLine="720"/>
        <w:rPr>
          <w:rFonts w:ascii="Times New Roman" w:hAnsi="Times New Roman" w:cs="Times New Roman"/>
          <w:sz w:val="24"/>
          <w:szCs w:val="24"/>
        </w:rPr>
      </w:pPr>
      <w:r>
        <w:rPr>
          <w:rFonts w:ascii="Times New Roman" w:hAnsi="Times New Roman" w:cs="Times New Roman"/>
          <w:sz w:val="24"/>
          <w:szCs w:val="24"/>
        </w:rPr>
        <w:t xml:space="preserve">The law of finders provides a particularly striking illustration.  A lost object is typically something of value </w:t>
      </w:r>
      <w:r w:rsidR="00F65653">
        <w:rPr>
          <w:rFonts w:ascii="Times New Roman" w:hAnsi="Times New Roman" w:cs="Times New Roman"/>
          <w:sz w:val="24"/>
          <w:szCs w:val="24"/>
        </w:rPr>
        <w:t xml:space="preserve">from which </w:t>
      </w:r>
      <w:r w:rsidR="00490CF9">
        <w:rPr>
          <w:rFonts w:ascii="Times New Roman" w:hAnsi="Times New Roman" w:cs="Times New Roman"/>
          <w:sz w:val="24"/>
          <w:szCs w:val="24"/>
        </w:rPr>
        <w:t xml:space="preserve">the owner has unintentionally </w:t>
      </w:r>
      <w:r w:rsidR="00F65653">
        <w:rPr>
          <w:rFonts w:ascii="Times New Roman" w:hAnsi="Times New Roman" w:cs="Times New Roman"/>
          <w:sz w:val="24"/>
          <w:szCs w:val="24"/>
        </w:rPr>
        <w:t xml:space="preserve">relinquished </w:t>
      </w:r>
      <w:r w:rsidR="00490CF9">
        <w:rPr>
          <w:rFonts w:ascii="Times New Roman" w:hAnsi="Times New Roman" w:cs="Times New Roman"/>
          <w:sz w:val="24"/>
          <w:szCs w:val="24"/>
        </w:rPr>
        <w:t xml:space="preserve">possession.  We discern that something is lost, as opposed to abandoned, by observing physical cues about the value of the object and where it is </w:t>
      </w:r>
      <w:r w:rsidR="003A6C2C">
        <w:rPr>
          <w:rFonts w:ascii="Times New Roman" w:hAnsi="Times New Roman" w:cs="Times New Roman"/>
          <w:sz w:val="24"/>
          <w:szCs w:val="24"/>
        </w:rPr>
        <w:t>found</w:t>
      </w:r>
      <w:r w:rsidR="00490CF9">
        <w:rPr>
          <w:rFonts w:ascii="Times New Roman" w:hAnsi="Times New Roman" w:cs="Times New Roman"/>
          <w:sz w:val="24"/>
          <w:szCs w:val="24"/>
        </w:rPr>
        <w:t>.  A wallet filled with money on a shop floor, a watch on the counter in a rest room, a cell phone in the back seat of a taxi</w:t>
      </w:r>
      <w:r w:rsidR="003A6C2C">
        <w:rPr>
          <w:rFonts w:ascii="Times New Roman" w:hAnsi="Times New Roman" w:cs="Times New Roman"/>
          <w:sz w:val="24"/>
          <w:szCs w:val="24"/>
        </w:rPr>
        <w:t xml:space="preserve"> –</w:t>
      </w:r>
      <w:r w:rsidR="00490CF9">
        <w:rPr>
          <w:rFonts w:ascii="Times New Roman" w:hAnsi="Times New Roman" w:cs="Times New Roman"/>
          <w:sz w:val="24"/>
          <w:szCs w:val="24"/>
        </w:rPr>
        <w:t xml:space="preserve"> </w:t>
      </w:r>
      <w:r w:rsidR="003A6C2C">
        <w:rPr>
          <w:rFonts w:ascii="Times New Roman" w:hAnsi="Times New Roman" w:cs="Times New Roman"/>
          <w:sz w:val="24"/>
          <w:szCs w:val="24"/>
        </w:rPr>
        <w:t xml:space="preserve">all </w:t>
      </w:r>
      <w:r w:rsidR="00490CF9">
        <w:rPr>
          <w:rFonts w:ascii="Times New Roman" w:hAnsi="Times New Roman" w:cs="Times New Roman"/>
          <w:sz w:val="24"/>
          <w:szCs w:val="24"/>
        </w:rPr>
        <w:t xml:space="preserve">are presumed to be lost.  </w:t>
      </w:r>
      <w:proofErr w:type="gramStart"/>
      <w:r w:rsidR="00490CF9">
        <w:rPr>
          <w:rFonts w:ascii="Times New Roman" w:hAnsi="Times New Roman" w:cs="Times New Roman"/>
          <w:sz w:val="24"/>
          <w:szCs w:val="24"/>
        </w:rPr>
        <w:t xml:space="preserve">An old </w:t>
      </w:r>
      <w:r w:rsidR="005B2263">
        <w:rPr>
          <w:rFonts w:ascii="Times New Roman" w:hAnsi="Times New Roman" w:cs="Times New Roman"/>
          <w:sz w:val="24"/>
          <w:szCs w:val="24"/>
        </w:rPr>
        <w:t>w</w:t>
      </w:r>
      <w:r w:rsidR="00490CF9">
        <w:rPr>
          <w:rFonts w:ascii="Times New Roman" w:hAnsi="Times New Roman" w:cs="Times New Roman"/>
          <w:sz w:val="24"/>
          <w:szCs w:val="24"/>
        </w:rPr>
        <w:t xml:space="preserve">allet in a trash bin, or a frayed </w:t>
      </w:r>
      <w:proofErr w:type="spellStart"/>
      <w:r w:rsidR="00490CF9">
        <w:rPr>
          <w:rFonts w:ascii="Times New Roman" w:hAnsi="Times New Roman" w:cs="Times New Roman"/>
          <w:sz w:val="24"/>
          <w:szCs w:val="24"/>
        </w:rPr>
        <w:t>barcalounger</w:t>
      </w:r>
      <w:proofErr w:type="spellEnd"/>
      <w:r w:rsidR="00490CF9">
        <w:rPr>
          <w:rFonts w:ascii="Times New Roman" w:hAnsi="Times New Roman" w:cs="Times New Roman"/>
          <w:sz w:val="24"/>
          <w:szCs w:val="24"/>
        </w:rPr>
        <w:t xml:space="preserve"> at curb side, </w:t>
      </w:r>
      <w:r w:rsidR="006D42AF">
        <w:rPr>
          <w:rFonts w:ascii="Times New Roman" w:hAnsi="Times New Roman" w:cs="Times New Roman"/>
          <w:sz w:val="24"/>
          <w:szCs w:val="24"/>
        </w:rPr>
        <w:t>are</w:t>
      </w:r>
      <w:proofErr w:type="gramEnd"/>
      <w:r w:rsidR="00490CF9">
        <w:rPr>
          <w:rFonts w:ascii="Times New Roman" w:hAnsi="Times New Roman" w:cs="Times New Roman"/>
          <w:sz w:val="24"/>
          <w:szCs w:val="24"/>
        </w:rPr>
        <w:t xml:space="preserve"> presume</w:t>
      </w:r>
      <w:r w:rsidR="006D42AF">
        <w:rPr>
          <w:rFonts w:ascii="Times New Roman" w:hAnsi="Times New Roman" w:cs="Times New Roman"/>
          <w:sz w:val="24"/>
          <w:szCs w:val="24"/>
        </w:rPr>
        <w:t>d</w:t>
      </w:r>
      <w:r w:rsidR="00490CF9">
        <w:rPr>
          <w:rFonts w:ascii="Times New Roman" w:hAnsi="Times New Roman" w:cs="Times New Roman"/>
          <w:sz w:val="24"/>
          <w:szCs w:val="24"/>
        </w:rPr>
        <w:t xml:space="preserve"> to be abandoned.  </w:t>
      </w:r>
      <w:r w:rsidR="001D2FC5">
        <w:rPr>
          <w:rFonts w:ascii="Times New Roman" w:hAnsi="Times New Roman" w:cs="Times New Roman"/>
          <w:sz w:val="24"/>
          <w:szCs w:val="24"/>
        </w:rPr>
        <w:t>A</w:t>
      </w:r>
      <w:r w:rsidR="003A6C2C">
        <w:rPr>
          <w:rFonts w:ascii="Times New Roman" w:hAnsi="Times New Roman" w:cs="Times New Roman"/>
          <w:sz w:val="24"/>
          <w:szCs w:val="24"/>
        </w:rPr>
        <w:t xml:space="preserve">n object that is abandoned has no owner and is generally free for the taking by the first possessor.  </w:t>
      </w:r>
      <w:r w:rsidR="005B2263">
        <w:rPr>
          <w:rFonts w:ascii="Times New Roman" w:hAnsi="Times New Roman" w:cs="Times New Roman"/>
          <w:sz w:val="24"/>
          <w:szCs w:val="24"/>
        </w:rPr>
        <w:t xml:space="preserve">Lost </w:t>
      </w:r>
      <w:r w:rsidR="001D2FC5">
        <w:rPr>
          <w:rFonts w:ascii="Times New Roman" w:hAnsi="Times New Roman" w:cs="Times New Roman"/>
          <w:sz w:val="24"/>
          <w:szCs w:val="24"/>
        </w:rPr>
        <w:t>object</w:t>
      </w:r>
      <w:r w:rsidR="005B2263">
        <w:rPr>
          <w:rFonts w:ascii="Times New Roman" w:hAnsi="Times New Roman" w:cs="Times New Roman"/>
          <w:sz w:val="24"/>
          <w:szCs w:val="24"/>
        </w:rPr>
        <w:t>s</w:t>
      </w:r>
      <w:r w:rsidR="001D2FC5">
        <w:rPr>
          <w:rFonts w:ascii="Times New Roman" w:hAnsi="Times New Roman" w:cs="Times New Roman"/>
          <w:sz w:val="24"/>
          <w:szCs w:val="24"/>
        </w:rPr>
        <w:t xml:space="preserve"> present</w:t>
      </w:r>
      <w:r w:rsidR="005B2263">
        <w:rPr>
          <w:rFonts w:ascii="Times New Roman" w:hAnsi="Times New Roman" w:cs="Times New Roman"/>
          <w:sz w:val="24"/>
          <w:szCs w:val="24"/>
        </w:rPr>
        <w:t xml:space="preserve"> a</w:t>
      </w:r>
      <w:r w:rsidR="001D2FC5">
        <w:rPr>
          <w:rFonts w:ascii="Times New Roman" w:hAnsi="Times New Roman" w:cs="Times New Roman"/>
          <w:sz w:val="24"/>
          <w:szCs w:val="24"/>
        </w:rPr>
        <w:t xml:space="preserve"> more interesting situation.  Here the owner of the object continues to be regarded as </w:t>
      </w:r>
      <w:r w:rsidR="003A6C2C">
        <w:rPr>
          <w:rFonts w:ascii="Times New Roman" w:hAnsi="Times New Roman" w:cs="Times New Roman"/>
          <w:sz w:val="24"/>
          <w:szCs w:val="24"/>
        </w:rPr>
        <w:t xml:space="preserve">owner.  But the finder is recognized </w:t>
      </w:r>
      <w:r w:rsidR="006D42AF">
        <w:rPr>
          <w:rFonts w:ascii="Times New Roman" w:hAnsi="Times New Roman" w:cs="Times New Roman"/>
          <w:sz w:val="24"/>
          <w:szCs w:val="24"/>
        </w:rPr>
        <w:t>as having r</w:t>
      </w:r>
      <w:r w:rsidR="003A6C2C">
        <w:rPr>
          <w:rFonts w:ascii="Times New Roman" w:hAnsi="Times New Roman" w:cs="Times New Roman"/>
          <w:sz w:val="24"/>
          <w:szCs w:val="24"/>
        </w:rPr>
        <w:t xml:space="preserve">ights of possession </w:t>
      </w:r>
      <w:r w:rsidR="004913C0">
        <w:rPr>
          <w:rFonts w:ascii="Times New Roman" w:hAnsi="Times New Roman" w:cs="Times New Roman"/>
          <w:sz w:val="24"/>
          <w:szCs w:val="24"/>
        </w:rPr>
        <w:t>independent of the owner</w:t>
      </w:r>
      <w:r w:rsidR="003A6C2C">
        <w:rPr>
          <w:rFonts w:ascii="Times New Roman" w:hAnsi="Times New Roman" w:cs="Times New Roman"/>
          <w:sz w:val="24"/>
          <w:szCs w:val="24"/>
        </w:rPr>
        <w:t xml:space="preserve">.  Although legal systems differ in the details, the finder as possessor is generally deemed to have rights </w:t>
      </w:r>
      <w:r w:rsidR="003B62CC">
        <w:rPr>
          <w:rFonts w:ascii="Times New Roman" w:hAnsi="Times New Roman" w:cs="Times New Roman"/>
          <w:sz w:val="24"/>
          <w:szCs w:val="24"/>
        </w:rPr>
        <w:t>in</w:t>
      </w:r>
      <w:r w:rsidR="003A6C2C">
        <w:rPr>
          <w:rFonts w:ascii="Times New Roman" w:hAnsi="Times New Roman" w:cs="Times New Roman"/>
          <w:sz w:val="24"/>
          <w:szCs w:val="24"/>
        </w:rPr>
        <w:t xml:space="preserve"> the object superior to </w:t>
      </w:r>
      <w:proofErr w:type="gramStart"/>
      <w:r w:rsidR="003A6C2C">
        <w:rPr>
          <w:rFonts w:ascii="Times New Roman" w:hAnsi="Times New Roman" w:cs="Times New Roman"/>
          <w:sz w:val="24"/>
          <w:szCs w:val="24"/>
        </w:rPr>
        <w:t>all the</w:t>
      </w:r>
      <w:proofErr w:type="gramEnd"/>
      <w:r w:rsidR="003A6C2C">
        <w:rPr>
          <w:rFonts w:ascii="Times New Roman" w:hAnsi="Times New Roman" w:cs="Times New Roman"/>
          <w:sz w:val="24"/>
          <w:szCs w:val="24"/>
        </w:rPr>
        <w:t xml:space="preserve"> world save the true owner.  </w:t>
      </w:r>
      <w:r w:rsidR="003B62CC">
        <w:rPr>
          <w:rFonts w:ascii="Times New Roman" w:hAnsi="Times New Roman" w:cs="Times New Roman"/>
          <w:sz w:val="24"/>
          <w:szCs w:val="24"/>
        </w:rPr>
        <w:t>The finder, for example, is protected by both criminal law and tort law against unwanted takings of the object by a third party</w:t>
      </w:r>
      <w:r w:rsidR="002709AA">
        <w:rPr>
          <w:rFonts w:ascii="Times New Roman" w:hAnsi="Times New Roman" w:cs="Times New Roman"/>
          <w:sz w:val="24"/>
          <w:szCs w:val="24"/>
        </w:rPr>
        <w:t xml:space="preserve"> (Armory v. </w:t>
      </w:r>
      <w:proofErr w:type="spellStart"/>
      <w:r w:rsidR="002709AA">
        <w:rPr>
          <w:rFonts w:ascii="Times New Roman" w:hAnsi="Times New Roman" w:cs="Times New Roman"/>
          <w:sz w:val="24"/>
          <w:szCs w:val="24"/>
        </w:rPr>
        <w:t>Delamirie</w:t>
      </w:r>
      <w:proofErr w:type="spellEnd"/>
      <w:r w:rsidR="002709AA">
        <w:rPr>
          <w:rFonts w:ascii="Times New Roman" w:hAnsi="Times New Roman" w:cs="Times New Roman"/>
          <w:sz w:val="24"/>
          <w:szCs w:val="24"/>
        </w:rPr>
        <w:t>)</w:t>
      </w:r>
      <w:r w:rsidR="003B62CC">
        <w:rPr>
          <w:rFonts w:ascii="Times New Roman" w:hAnsi="Times New Roman" w:cs="Times New Roman"/>
          <w:sz w:val="24"/>
          <w:szCs w:val="24"/>
        </w:rPr>
        <w:t>.</w:t>
      </w:r>
      <w:r w:rsidR="003A6C2C">
        <w:rPr>
          <w:rFonts w:ascii="Times New Roman" w:hAnsi="Times New Roman" w:cs="Times New Roman"/>
          <w:sz w:val="24"/>
          <w:szCs w:val="24"/>
        </w:rPr>
        <w:t xml:space="preserve">  </w:t>
      </w:r>
      <w:r w:rsidR="003B62CC">
        <w:rPr>
          <w:rFonts w:ascii="Times New Roman" w:hAnsi="Times New Roman" w:cs="Times New Roman"/>
          <w:sz w:val="24"/>
          <w:szCs w:val="24"/>
        </w:rPr>
        <w:t>This is a clear instance of the law protecting possession independently of ownership.</w:t>
      </w:r>
    </w:p>
    <w:p w:rsidR="004913C0" w:rsidRDefault="003B62CC" w:rsidP="009D7BB2">
      <w:pPr>
        <w:ind w:firstLine="720"/>
        <w:rPr>
          <w:rFonts w:ascii="Times New Roman" w:hAnsi="Times New Roman" w:cs="Times New Roman"/>
          <w:sz w:val="24"/>
          <w:szCs w:val="24"/>
        </w:rPr>
      </w:pPr>
      <w:r>
        <w:rPr>
          <w:rFonts w:ascii="Times New Roman" w:hAnsi="Times New Roman" w:cs="Times New Roman"/>
          <w:sz w:val="24"/>
          <w:szCs w:val="24"/>
        </w:rPr>
        <w:t xml:space="preserve">The law of bailment provides another illustration.  </w:t>
      </w:r>
      <w:r w:rsidR="004913C0">
        <w:rPr>
          <w:rFonts w:ascii="Times New Roman" w:hAnsi="Times New Roman" w:cs="Times New Roman"/>
          <w:sz w:val="24"/>
          <w:szCs w:val="24"/>
        </w:rPr>
        <w:t xml:space="preserve">A bailment is a temporary transfer of possession of an object from an owner (the </w:t>
      </w:r>
      <w:proofErr w:type="spellStart"/>
      <w:r w:rsidR="004913C0">
        <w:rPr>
          <w:rFonts w:ascii="Times New Roman" w:hAnsi="Times New Roman" w:cs="Times New Roman"/>
          <w:sz w:val="24"/>
          <w:szCs w:val="24"/>
        </w:rPr>
        <w:t>bailor</w:t>
      </w:r>
      <w:proofErr w:type="spellEnd"/>
      <w:r w:rsidR="004913C0">
        <w:rPr>
          <w:rFonts w:ascii="Times New Roman" w:hAnsi="Times New Roman" w:cs="Times New Roman"/>
          <w:sz w:val="24"/>
          <w:szCs w:val="24"/>
        </w:rPr>
        <w:t xml:space="preserve">) to another (the </w:t>
      </w:r>
      <w:proofErr w:type="spellStart"/>
      <w:r w:rsidR="004913C0">
        <w:rPr>
          <w:rFonts w:ascii="Times New Roman" w:hAnsi="Times New Roman" w:cs="Times New Roman"/>
          <w:sz w:val="24"/>
          <w:szCs w:val="24"/>
        </w:rPr>
        <w:t>bailee</w:t>
      </w:r>
      <w:proofErr w:type="spellEnd"/>
      <w:r w:rsidR="004913C0">
        <w:rPr>
          <w:rFonts w:ascii="Times New Roman" w:hAnsi="Times New Roman" w:cs="Times New Roman"/>
          <w:sz w:val="24"/>
          <w:szCs w:val="24"/>
        </w:rPr>
        <w:t xml:space="preserve">), typically for a particular purpose.  </w:t>
      </w:r>
      <w:proofErr w:type="spellStart"/>
      <w:r w:rsidR="004913C0">
        <w:rPr>
          <w:rFonts w:ascii="Times New Roman" w:hAnsi="Times New Roman" w:cs="Times New Roman"/>
          <w:sz w:val="24"/>
          <w:szCs w:val="24"/>
        </w:rPr>
        <w:t>Bailments</w:t>
      </w:r>
      <w:proofErr w:type="spellEnd"/>
      <w:r w:rsidR="004913C0">
        <w:rPr>
          <w:rFonts w:ascii="Times New Roman" w:hAnsi="Times New Roman" w:cs="Times New Roman"/>
          <w:sz w:val="24"/>
          <w:szCs w:val="24"/>
        </w:rPr>
        <w:t xml:space="preserve"> can be gratuitous or based on contractual consideration.  Examples range from borrowing a bicycle from a friend to taking a computer to a shop for repairs.  What is significant for present purposes is that the law gives the </w:t>
      </w:r>
      <w:proofErr w:type="spellStart"/>
      <w:r w:rsidR="004913C0">
        <w:rPr>
          <w:rFonts w:ascii="Times New Roman" w:hAnsi="Times New Roman" w:cs="Times New Roman"/>
          <w:sz w:val="24"/>
          <w:szCs w:val="24"/>
        </w:rPr>
        <w:t>bailee</w:t>
      </w:r>
      <w:proofErr w:type="spellEnd"/>
      <w:r w:rsidR="004913C0">
        <w:rPr>
          <w:rFonts w:ascii="Times New Roman" w:hAnsi="Times New Roman" w:cs="Times New Roman"/>
          <w:sz w:val="24"/>
          <w:szCs w:val="24"/>
        </w:rPr>
        <w:t xml:space="preserve">, as the party in possession, rights against interference with the object by third parties, independent of the rights of the owner.  Specifically, the </w:t>
      </w:r>
      <w:proofErr w:type="spellStart"/>
      <w:r w:rsidR="004913C0">
        <w:rPr>
          <w:rFonts w:ascii="Times New Roman" w:hAnsi="Times New Roman" w:cs="Times New Roman"/>
          <w:sz w:val="24"/>
          <w:szCs w:val="24"/>
        </w:rPr>
        <w:t>bailee</w:t>
      </w:r>
      <w:proofErr w:type="spellEnd"/>
      <w:r w:rsidR="004913C0">
        <w:rPr>
          <w:rFonts w:ascii="Times New Roman" w:hAnsi="Times New Roman" w:cs="Times New Roman"/>
          <w:sz w:val="24"/>
          <w:szCs w:val="24"/>
        </w:rPr>
        <w:t xml:space="preserve"> can use self help to repel takings or damage to the object, and can sue in tort for conversion or damage to the object, holding any recoveries for the benefit of the owner</w:t>
      </w:r>
      <w:r w:rsidR="005B2263">
        <w:rPr>
          <w:rFonts w:ascii="Times New Roman" w:hAnsi="Times New Roman" w:cs="Times New Roman"/>
          <w:sz w:val="24"/>
          <w:szCs w:val="24"/>
        </w:rPr>
        <w:t xml:space="preserve"> (The </w:t>
      </w:r>
      <w:proofErr w:type="spellStart"/>
      <w:r w:rsidR="005B2263">
        <w:rPr>
          <w:rFonts w:ascii="Times New Roman" w:hAnsi="Times New Roman" w:cs="Times New Roman"/>
          <w:sz w:val="24"/>
          <w:szCs w:val="24"/>
        </w:rPr>
        <w:t>Winkfield</w:t>
      </w:r>
      <w:proofErr w:type="spellEnd"/>
      <w:r w:rsidR="005B2263">
        <w:rPr>
          <w:rFonts w:ascii="Times New Roman" w:hAnsi="Times New Roman" w:cs="Times New Roman"/>
          <w:sz w:val="24"/>
          <w:szCs w:val="24"/>
        </w:rPr>
        <w:t>)</w:t>
      </w:r>
      <w:r w:rsidR="004913C0">
        <w:rPr>
          <w:rFonts w:ascii="Times New Roman" w:hAnsi="Times New Roman" w:cs="Times New Roman"/>
          <w:sz w:val="24"/>
          <w:szCs w:val="24"/>
        </w:rPr>
        <w:t xml:space="preserve">.  Here again we see an example of the law protecting possession independently of ownership. </w:t>
      </w:r>
    </w:p>
    <w:p w:rsidR="00936EE0" w:rsidRDefault="004913C0" w:rsidP="009D7BB2">
      <w:pPr>
        <w:ind w:firstLine="720"/>
        <w:rPr>
          <w:rFonts w:ascii="Times New Roman" w:hAnsi="Times New Roman" w:cs="Times New Roman"/>
          <w:sz w:val="24"/>
          <w:szCs w:val="24"/>
        </w:rPr>
      </w:pPr>
      <w:r>
        <w:rPr>
          <w:rFonts w:ascii="Times New Roman" w:hAnsi="Times New Roman" w:cs="Times New Roman"/>
          <w:sz w:val="24"/>
          <w:szCs w:val="24"/>
        </w:rPr>
        <w:t xml:space="preserve">A third example is the differential treatment of defense of possession versus recovery of possession.  An owner or any person in possession of land or chattels is allowed to use self help to defend possession against intrusions or takings by strangers, including the use of reasonable force.  In contrast, an owner seeking to recover property that is in possession of another </w:t>
      </w:r>
      <w:r w:rsidR="00FB14FD">
        <w:rPr>
          <w:rFonts w:ascii="Times New Roman" w:hAnsi="Times New Roman" w:cs="Times New Roman"/>
          <w:sz w:val="24"/>
          <w:szCs w:val="24"/>
        </w:rPr>
        <w:t xml:space="preserve">is much more </w:t>
      </w:r>
      <w:r w:rsidR="006D42AF">
        <w:rPr>
          <w:rFonts w:ascii="Times New Roman" w:hAnsi="Times New Roman" w:cs="Times New Roman"/>
          <w:sz w:val="24"/>
          <w:szCs w:val="24"/>
        </w:rPr>
        <w:t>constrained</w:t>
      </w:r>
      <w:r w:rsidR="00FB14FD">
        <w:rPr>
          <w:rFonts w:ascii="Times New Roman" w:hAnsi="Times New Roman" w:cs="Times New Roman"/>
          <w:sz w:val="24"/>
          <w:szCs w:val="24"/>
        </w:rPr>
        <w:t>.  In many states</w:t>
      </w:r>
      <w:r w:rsidR="00142341">
        <w:rPr>
          <w:rFonts w:ascii="Times New Roman" w:hAnsi="Times New Roman" w:cs="Times New Roman"/>
          <w:sz w:val="24"/>
          <w:szCs w:val="24"/>
        </w:rPr>
        <w:t xml:space="preserve">, owners </w:t>
      </w:r>
      <w:r w:rsidR="00936EE0">
        <w:rPr>
          <w:rFonts w:ascii="Times New Roman" w:hAnsi="Times New Roman" w:cs="Times New Roman"/>
          <w:sz w:val="24"/>
          <w:szCs w:val="24"/>
        </w:rPr>
        <w:t xml:space="preserve">of real property </w:t>
      </w:r>
      <w:r w:rsidR="00142341">
        <w:rPr>
          <w:rFonts w:ascii="Times New Roman" w:hAnsi="Times New Roman" w:cs="Times New Roman"/>
          <w:sz w:val="24"/>
          <w:szCs w:val="24"/>
        </w:rPr>
        <w:t xml:space="preserve">must obtain a judicial judgment in order to recover </w:t>
      </w:r>
      <w:proofErr w:type="gramStart"/>
      <w:r w:rsidR="00142341">
        <w:rPr>
          <w:rFonts w:ascii="Times New Roman" w:hAnsi="Times New Roman" w:cs="Times New Roman"/>
          <w:sz w:val="24"/>
          <w:szCs w:val="24"/>
        </w:rPr>
        <w:t>possession,</w:t>
      </w:r>
      <w:proofErr w:type="gramEnd"/>
      <w:r w:rsidR="00142341">
        <w:rPr>
          <w:rFonts w:ascii="Times New Roman" w:hAnsi="Times New Roman" w:cs="Times New Roman"/>
          <w:sz w:val="24"/>
          <w:szCs w:val="24"/>
        </w:rPr>
        <w:t xml:space="preserve"> giving the party in possession an opportunity to raise any defenses that may exist that would defeat the attempt to take possession</w:t>
      </w:r>
      <w:r w:rsidR="004710AB">
        <w:rPr>
          <w:rFonts w:ascii="Times New Roman" w:hAnsi="Times New Roman" w:cs="Times New Roman"/>
          <w:sz w:val="24"/>
          <w:szCs w:val="24"/>
        </w:rPr>
        <w:t xml:space="preserve"> (Berg v. Wiley)</w:t>
      </w:r>
      <w:r w:rsidR="00142341">
        <w:rPr>
          <w:rFonts w:ascii="Times New Roman" w:hAnsi="Times New Roman" w:cs="Times New Roman"/>
          <w:sz w:val="24"/>
          <w:szCs w:val="24"/>
        </w:rPr>
        <w:t>.  Even where self help repossession is permitted,</w:t>
      </w:r>
      <w:r w:rsidR="00936EE0">
        <w:rPr>
          <w:rFonts w:ascii="Times New Roman" w:hAnsi="Times New Roman" w:cs="Times New Roman"/>
          <w:sz w:val="24"/>
          <w:szCs w:val="24"/>
        </w:rPr>
        <w:t xml:space="preserve"> as under the UCC for recovery of personal property subject to a security interest,</w:t>
      </w:r>
      <w:r w:rsidR="00142341">
        <w:rPr>
          <w:rFonts w:ascii="Times New Roman" w:hAnsi="Times New Roman" w:cs="Times New Roman"/>
          <w:sz w:val="24"/>
          <w:szCs w:val="24"/>
        </w:rPr>
        <w:t xml:space="preserve"> it is universally limited to “peaceable” methods</w:t>
      </w:r>
      <w:r w:rsidR="006E137B">
        <w:rPr>
          <w:rFonts w:ascii="Times New Roman" w:hAnsi="Times New Roman" w:cs="Times New Roman"/>
          <w:sz w:val="24"/>
          <w:szCs w:val="24"/>
        </w:rPr>
        <w:t xml:space="preserve"> (Williams v. Ford Motor Co.)</w:t>
      </w:r>
      <w:r w:rsidR="00142341">
        <w:rPr>
          <w:rFonts w:ascii="Times New Roman" w:hAnsi="Times New Roman" w:cs="Times New Roman"/>
          <w:sz w:val="24"/>
          <w:szCs w:val="24"/>
        </w:rPr>
        <w:t>.</w:t>
      </w:r>
      <w:r w:rsidR="00936EE0">
        <w:rPr>
          <w:rFonts w:ascii="Times New Roman" w:hAnsi="Times New Roman" w:cs="Times New Roman"/>
          <w:sz w:val="24"/>
          <w:szCs w:val="24"/>
        </w:rPr>
        <w:t xml:space="preserve">  Force, reasonable or not, is forbidden.  Here we see a systemic preference for possession, even when set in opposition to ownership.</w:t>
      </w:r>
    </w:p>
    <w:p w:rsidR="00936EE0" w:rsidRDefault="00936EE0" w:rsidP="009D7BB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 final example concerns the major forms of criminal and tort liability that protect interests in property.  </w:t>
      </w:r>
      <w:r w:rsidR="002B0235">
        <w:rPr>
          <w:rFonts w:ascii="Times New Roman" w:hAnsi="Times New Roman" w:cs="Times New Roman"/>
          <w:sz w:val="24"/>
          <w:szCs w:val="24"/>
        </w:rPr>
        <w:t xml:space="preserve">The law of larceny, for example, originally applied to unlawful takings of objects from the possession of another.  Thus, for example, larceny applied to robbery and theft, but not to embezzlement or conversion by a </w:t>
      </w:r>
      <w:proofErr w:type="spellStart"/>
      <w:r w:rsidR="002B0235">
        <w:rPr>
          <w:rFonts w:ascii="Times New Roman" w:hAnsi="Times New Roman" w:cs="Times New Roman"/>
          <w:sz w:val="24"/>
          <w:szCs w:val="24"/>
        </w:rPr>
        <w:t>bailee</w:t>
      </w:r>
      <w:proofErr w:type="spellEnd"/>
      <w:r w:rsidR="002B0235">
        <w:rPr>
          <w:rFonts w:ascii="Times New Roman" w:hAnsi="Times New Roman" w:cs="Times New Roman"/>
          <w:sz w:val="24"/>
          <w:szCs w:val="24"/>
        </w:rPr>
        <w:t xml:space="preserve">, because the object in these latter cases was in the possession of someone else when </w:t>
      </w:r>
      <w:r w:rsidR="006D42AF">
        <w:rPr>
          <w:rFonts w:ascii="Times New Roman" w:hAnsi="Times New Roman" w:cs="Times New Roman"/>
          <w:sz w:val="24"/>
          <w:szCs w:val="24"/>
        </w:rPr>
        <w:t xml:space="preserve">it was </w:t>
      </w:r>
      <w:r w:rsidR="002B0235">
        <w:rPr>
          <w:rFonts w:ascii="Times New Roman" w:hAnsi="Times New Roman" w:cs="Times New Roman"/>
          <w:sz w:val="24"/>
          <w:szCs w:val="24"/>
        </w:rPr>
        <w:t>taken.  It took many years, and many acts of legislation and creative judicial interpretation, to extend larceny to cover unlawful deprivations of ownership that did not entail direct takings from possession</w:t>
      </w:r>
      <w:r w:rsidR="005B2263">
        <w:rPr>
          <w:rFonts w:ascii="Times New Roman" w:hAnsi="Times New Roman" w:cs="Times New Roman"/>
          <w:sz w:val="24"/>
          <w:szCs w:val="24"/>
        </w:rPr>
        <w:t xml:space="preserve"> (Fletcher)</w:t>
      </w:r>
      <w:r w:rsidR="002B0235">
        <w:rPr>
          <w:rFonts w:ascii="Times New Roman" w:hAnsi="Times New Roman" w:cs="Times New Roman"/>
          <w:sz w:val="24"/>
          <w:szCs w:val="24"/>
        </w:rPr>
        <w:t xml:space="preserve">.  Similar stories can be told about the torts of trespass and conversion.  </w:t>
      </w:r>
      <w:r w:rsidR="004710AB">
        <w:rPr>
          <w:rFonts w:ascii="Times New Roman" w:hAnsi="Times New Roman" w:cs="Times New Roman"/>
          <w:sz w:val="24"/>
          <w:szCs w:val="24"/>
        </w:rPr>
        <w:t>Both torts o</w:t>
      </w:r>
      <w:r w:rsidR="002B0235">
        <w:rPr>
          <w:rFonts w:ascii="Times New Roman" w:hAnsi="Times New Roman" w:cs="Times New Roman"/>
          <w:sz w:val="24"/>
          <w:szCs w:val="24"/>
        </w:rPr>
        <w:t>riginally applied to violations interfering with possession</w:t>
      </w:r>
      <w:r w:rsidR="004710AB">
        <w:rPr>
          <w:rFonts w:ascii="Times New Roman" w:hAnsi="Times New Roman" w:cs="Times New Roman"/>
          <w:sz w:val="24"/>
          <w:szCs w:val="24"/>
        </w:rPr>
        <w:t xml:space="preserve">.  Only over time were they </w:t>
      </w:r>
      <w:r w:rsidR="002B0235">
        <w:rPr>
          <w:rFonts w:ascii="Times New Roman" w:hAnsi="Times New Roman" w:cs="Times New Roman"/>
          <w:sz w:val="24"/>
          <w:szCs w:val="24"/>
        </w:rPr>
        <w:t xml:space="preserve">gradually extended to apply also to ownership, often through the fiction that the owner is in “constructive possession” of the property subject to the intrusion.  The point is that each of these forms of legal protection was originally linked to deprivation of possession, and still today </w:t>
      </w:r>
      <w:r w:rsidR="004710AB">
        <w:rPr>
          <w:rFonts w:ascii="Times New Roman" w:hAnsi="Times New Roman" w:cs="Times New Roman"/>
          <w:sz w:val="24"/>
          <w:szCs w:val="24"/>
        </w:rPr>
        <w:t xml:space="preserve">each </w:t>
      </w:r>
      <w:r w:rsidR="002B0235">
        <w:rPr>
          <w:rFonts w:ascii="Times New Roman" w:hAnsi="Times New Roman" w:cs="Times New Roman"/>
          <w:sz w:val="24"/>
          <w:szCs w:val="24"/>
        </w:rPr>
        <w:t>is available to any party who is deprived of possession.  Protection of ownership has been only gr</w:t>
      </w:r>
      <w:r w:rsidR="006E137B">
        <w:rPr>
          <w:rFonts w:ascii="Times New Roman" w:hAnsi="Times New Roman" w:cs="Times New Roman"/>
          <w:sz w:val="24"/>
          <w:szCs w:val="24"/>
        </w:rPr>
        <w:t>adually</w:t>
      </w:r>
      <w:r w:rsidR="002B0235">
        <w:rPr>
          <w:rFonts w:ascii="Times New Roman" w:hAnsi="Times New Roman" w:cs="Times New Roman"/>
          <w:sz w:val="24"/>
          <w:szCs w:val="24"/>
        </w:rPr>
        <w:t xml:space="preserve"> (and even today incompletely) extended to owners not in possession.</w:t>
      </w:r>
      <w:r w:rsidR="006D42AF">
        <w:rPr>
          <w:rFonts w:ascii="Times New Roman" w:hAnsi="Times New Roman" w:cs="Times New Roman"/>
          <w:sz w:val="24"/>
          <w:szCs w:val="24"/>
        </w:rPr>
        <w:t xml:space="preserve">  Insofar as there remains a gap, the law protects possession independently of ownership.</w:t>
      </w:r>
      <w:r w:rsidR="002B0235">
        <w:rPr>
          <w:rFonts w:ascii="Times New Roman" w:hAnsi="Times New Roman" w:cs="Times New Roman"/>
          <w:sz w:val="24"/>
          <w:szCs w:val="24"/>
        </w:rPr>
        <w:t xml:space="preserve">       </w:t>
      </w:r>
    </w:p>
    <w:p w:rsidR="006D42AF" w:rsidRDefault="006D42AF" w:rsidP="009D7BB2">
      <w:pPr>
        <w:ind w:firstLine="720"/>
        <w:rPr>
          <w:rFonts w:ascii="Times New Roman" w:hAnsi="Times New Roman" w:cs="Times New Roman"/>
          <w:sz w:val="24"/>
          <w:szCs w:val="24"/>
        </w:rPr>
      </w:pPr>
      <w:r>
        <w:rPr>
          <w:rFonts w:ascii="Times New Roman" w:hAnsi="Times New Roman" w:cs="Times New Roman"/>
          <w:sz w:val="24"/>
          <w:szCs w:val="24"/>
        </w:rPr>
        <w:t xml:space="preserve">In sum, we see many examples where the law differentiates between possession and ownership, confirming that these concepts </w:t>
      </w:r>
      <w:r w:rsidR="00A16A56">
        <w:rPr>
          <w:rFonts w:ascii="Times New Roman" w:hAnsi="Times New Roman" w:cs="Times New Roman"/>
          <w:sz w:val="24"/>
          <w:szCs w:val="24"/>
        </w:rPr>
        <w:t xml:space="preserve">remain distinct and have continuing operational significance. </w:t>
      </w:r>
      <w:r>
        <w:rPr>
          <w:rFonts w:ascii="Times New Roman" w:hAnsi="Times New Roman" w:cs="Times New Roman"/>
          <w:sz w:val="24"/>
          <w:szCs w:val="24"/>
        </w:rPr>
        <w:t xml:space="preserve">We also see that the law not infrequently extends protection to possession independent of ownership, or extends greater protection to possession than ownership.  This has long been regarded as a puzzle in need of explanation. </w:t>
      </w:r>
    </w:p>
    <w:p w:rsidR="009E7F4B" w:rsidRPr="005B2263" w:rsidRDefault="009E7F4B" w:rsidP="006D42AF">
      <w:pPr>
        <w:pStyle w:val="ListParagraph"/>
        <w:numPr>
          <w:ilvl w:val="0"/>
          <w:numId w:val="4"/>
        </w:numPr>
        <w:jc w:val="center"/>
        <w:rPr>
          <w:rFonts w:ascii="Times New Roman" w:hAnsi="Times New Roman" w:cs="Times New Roman"/>
          <w:b/>
          <w:sz w:val="24"/>
          <w:szCs w:val="24"/>
        </w:rPr>
      </w:pPr>
      <w:r w:rsidRPr="005B2263">
        <w:rPr>
          <w:rFonts w:ascii="Times New Roman" w:hAnsi="Times New Roman" w:cs="Times New Roman"/>
          <w:b/>
          <w:sz w:val="24"/>
          <w:szCs w:val="24"/>
        </w:rPr>
        <w:t>Previous Explanations for the Protection of Possession</w:t>
      </w:r>
    </w:p>
    <w:p w:rsidR="00643C87" w:rsidRDefault="00552B4A" w:rsidP="00552B4A">
      <w:pPr>
        <w:ind w:firstLine="720"/>
        <w:rPr>
          <w:rFonts w:ascii="Times New Roman" w:hAnsi="Times New Roman" w:cs="Times New Roman"/>
          <w:sz w:val="24"/>
          <w:szCs w:val="24"/>
        </w:rPr>
      </w:pPr>
      <w:r>
        <w:rPr>
          <w:rFonts w:ascii="Times New Roman" w:hAnsi="Times New Roman" w:cs="Times New Roman"/>
          <w:sz w:val="24"/>
          <w:szCs w:val="24"/>
        </w:rPr>
        <w:t>The mystery of what I have called the dual nature of property</w:t>
      </w:r>
      <w:r w:rsidR="00516595">
        <w:rPr>
          <w:rFonts w:ascii="Times New Roman" w:hAnsi="Times New Roman" w:cs="Times New Roman"/>
          <w:sz w:val="24"/>
          <w:szCs w:val="24"/>
        </w:rPr>
        <w:t xml:space="preserve"> law</w:t>
      </w:r>
      <w:r>
        <w:rPr>
          <w:rFonts w:ascii="Times New Roman" w:hAnsi="Times New Roman" w:cs="Times New Roman"/>
          <w:sz w:val="24"/>
          <w:szCs w:val="24"/>
        </w:rPr>
        <w:t xml:space="preserve"> – </w:t>
      </w:r>
      <w:r w:rsidR="00516595">
        <w:rPr>
          <w:rFonts w:ascii="Times New Roman" w:hAnsi="Times New Roman" w:cs="Times New Roman"/>
          <w:sz w:val="24"/>
          <w:szCs w:val="24"/>
        </w:rPr>
        <w:t xml:space="preserve">its protection of both </w:t>
      </w:r>
      <w:r>
        <w:rPr>
          <w:rFonts w:ascii="Times New Roman" w:hAnsi="Times New Roman" w:cs="Times New Roman"/>
          <w:sz w:val="24"/>
          <w:szCs w:val="24"/>
        </w:rPr>
        <w:t xml:space="preserve">ownership and possession – has </w:t>
      </w:r>
      <w:r w:rsidR="00643C87">
        <w:rPr>
          <w:rFonts w:ascii="Times New Roman" w:hAnsi="Times New Roman" w:cs="Times New Roman"/>
          <w:sz w:val="24"/>
          <w:szCs w:val="24"/>
        </w:rPr>
        <w:t>been remarked upon by many esteemed commentators</w:t>
      </w:r>
      <w:r w:rsidR="00FD1622">
        <w:rPr>
          <w:rFonts w:ascii="Times New Roman" w:hAnsi="Times New Roman" w:cs="Times New Roman"/>
          <w:sz w:val="24"/>
          <w:szCs w:val="24"/>
        </w:rPr>
        <w:t xml:space="preserve">. </w:t>
      </w:r>
      <w:r w:rsidR="00643C87">
        <w:rPr>
          <w:rFonts w:ascii="Times New Roman" w:hAnsi="Times New Roman" w:cs="Times New Roman"/>
          <w:sz w:val="24"/>
          <w:szCs w:val="24"/>
        </w:rPr>
        <w:t xml:space="preserve"> </w:t>
      </w:r>
      <w:r w:rsidR="00B74F84">
        <w:rPr>
          <w:rFonts w:ascii="Times New Roman" w:hAnsi="Times New Roman" w:cs="Times New Roman"/>
          <w:sz w:val="24"/>
          <w:szCs w:val="24"/>
        </w:rPr>
        <w:t xml:space="preserve">As </w:t>
      </w:r>
      <w:r w:rsidR="004C0F0E">
        <w:rPr>
          <w:rFonts w:ascii="Times New Roman" w:hAnsi="Times New Roman" w:cs="Times New Roman"/>
          <w:sz w:val="24"/>
          <w:szCs w:val="24"/>
        </w:rPr>
        <w:t>Pollock and Maitland put it, “Why should law, when it has on its hands the difficult work of protecting ownership and other rights in things, prepare puzzles for itself by undertaking to protect something that is not ownership, something that will from time to time come into sharp collision with ownership?”</w:t>
      </w:r>
      <w:r w:rsidR="00A16A56">
        <w:rPr>
          <w:rFonts w:ascii="Times New Roman" w:hAnsi="Times New Roman" w:cs="Times New Roman"/>
          <w:sz w:val="24"/>
          <w:szCs w:val="24"/>
        </w:rPr>
        <w:t xml:space="preserve"> </w:t>
      </w:r>
      <w:proofErr w:type="gramStart"/>
      <w:r w:rsidR="00A16A56">
        <w:rPr>
          <w:rFonts w:ascii="Times New Roman" w:hAnsi="Times New Roman" w:cs="Times New Roman"/>
          <w:sz w:val="24"/>
          <w:szCs w:val="24"/>
        </w:rPr>
        <w:t>(Pollock and Maitland 40).</w:t>
      </w:r>
      <w:proofErr w:type="gramEnd"/>
      <w:r w:rsidR="004C0F0E">
        <w:rPr>
          <w:rFonts w:ascii="Times New Roman" w:hAnsi="Times New Roman" w:cs="Times New Roman"/>
          <w:sz w:val="24"/>
          <w:szCs w:val="24"/>
        </w:rPr>
        <w:t xml:space="preserve">  </w:t>
      </w:r>
      <w:r w:rsidR="00FD1622">
        <w:rPr>
          <w:rFonts w:ascii="Times New Roman" w:hAnsi="Times New Roman" w:cs="Times New Roman"/>
          <w:sz w:val="24"/>
          <w:szCs w:val="24"/>
        </w:rPr>
        <w:t xml:space="preserve">A variety of explanations have been offered for this puzzle.  </w:t>
      </w:r>
      <w:r w:rsidR="006E137B">
        <w:rPr>
          <w:rFonts w:ascii="Times New Roman" w:hAnsi="Times New Roman" w:cs="Times New Roman"/>
          <w:sz w:val="24"/>
          <w:szCs w:val="24"/>
        </w:rPr>
        <w:t>T</w:t>
      </w:r>
      <w:r w:rsidR="00643C87">
        <w:rPr>
          <w:rFonts w:ascii="Times New Roman" w:hAnsi="Times New Roman" w:cs="Times New Roman"/>
          <w:sz w:val="24"/>
          <w:szCs w:val="24"/>
        </w:rPr>
        <w:t xml:space="preserve">hese explanations are </w:t>
      </w:r>
      <w:r w:rsidR="006046DE">
        <w:rPr>
          <w:rFonts w:ascii="Times New Roman" w:hAnsi="Times New Roman" w:cs="Times New Roman"/>
          <w:sz w:val="24"/>
          <w:szCs w:val="24"/>
        </w:rPr>
        <w:t xml:space="preserve">not </w:t>
      </w:r>
      <w:r w:rsidR="00643C87">
        <w:rPr>
          <w:rFonts w:ascii="Times New Roman" w:hAnsi="Times New Roman" w:cs="Times New Roman"/>
          <w:sz w:val="24"/>
          <w:szCs w:val="24"/>
        </w:rPr>
        <w:t xml:space="preserve">necessarily wrong.  But they </w:t>
      </w:r>
      <w:r w:rsidR="006E137B">
        <w:rPr>
          <w:rFonts w:ascii="Times New Roman" w:hAnsi="Times New Roman" w:cs="Times New Roman"/>
          <w:sz w:val="24"/>
          <w:szCs w:val="24"/>
        </w:rPr>
        <w:t xml:space="preserve">are </w:t>
      </w:r>
      <w:r w:rsidR="00643C87">
        <w:rPr>
          <w:rFonts w:ascii="Times New Roman" w:hAnsi="Times New Roman" w:cs="Times New Roman"/>
          <w:sz w:val="24"/>
          <w:szCs w:val="24"/>
        </w:rPr>
        <w:t xml:space="preserve">incomplete, and they </w:t>
      </w:r>
      <w:r w:rsidR="00516595">
        <w:rPr>
          <w:rFonts w:ascii="Times New Roman" w:hAnsi="Times New Roman" w:cs="Times New Roman"/>
          <w:sz w:val="24"/>
          <w:szCs w:val="24"/>
        </w:rPr>
        <w:t xml:space="preserve">make it </w:t>
      </w:r>
      <w:r w:rsidR="00643C87">
        <w:rPr>
          <w:rFonts w:ascii="Times New Roman" w:hAnsi="Times New Roman" w:cs="Times New Roman"/>
          <w:sz w:val="24"/>
          <w:szCs w:val="24"/>
        </w:rPr>
        <w:t>difficult to account for the enduring protection of possession</w:t>
      </w:r>
      <w:r w:rsidR="006E137B">
        <w:rPr>
          <w:rFonts w:ascii="Times New Roman" w:hAnsi="Times New Roman" w:cs="Times New Roman"/>
          <w:sz w:val="24"/>
          <w:szCs w:val="24"/>
        </w:rPr>
        <w:t>, especially</w:t>
      </w:r>
      <w:r w:rsidR="00643C87">
        <w:rPr>
          <w:rFonts w:ascii="Times New Roman" w:hAnsi="Times New Roman" w:cs="Times New Roman"/>
          <w:sz w:val="24"/>
          <w:szCs w:val="24"/>
        </w:rPr>
        <w:t xml:space="preserve"> in the face of </w:t>
      </w:r>
      <w:r w:rsidR="005B2263">
        <w:rPr>
          <w:rFonts w:ascii="Times New Roman" w:hAnsi="Times New Roman" w:cs="Times New Roman"/>
          <w:sz w:val="24"/>
          <w:szCs w:val="24"/>
        </w:rPr>
        <w:t>significant</w:t>
      </w:r>
      <w:r w:rsidR="00516595">
        <w:rPr>
          <w:rFonts w:ascii="Times New Roman" w:hAnsi="Times New Roman" w:cs="Times New Roman"/>
          <w:sz w:val="24"/>
          <w:szCs w:val="24"/>
        </w:rPr>
        <w:t xml:space="preserve"> reductions in the costs of protecting ownership </w:t>
      </w:r>
      <w:r w:rsidR="00A16A56">
        <w:rPr>
          <w:rFonts w:ascii="Times New Roman" w:hAnsi="Times New Roman" w:cs="Times New Roman"/>
          <w:sz w:val="24"/>
          <w:szCs w:val="24"/>
        </w:rPr>
        <w:t xml:space="preserve">associated with </w:t>
      </w:r>
      <w:r w:rsidR="00516595">
        <w:rPr>
          <w:rFonts w:ascii="Times New Roman" w:hAnsi="Times New Roman" w:cs="Times New Roman"/>
          <w:sz w:val="24"/>
          <w:szCs w:val="24"/>
        </w:rPr>
        <w:t xml:space="preserve">the digitalization of information and the </w:t>
      </w:r>
      <w:r w:rsidR="00A16A56">
        <w:rPr>
          <w:rFonts w:ascii="Times New Roman" w:hAnsi="Times New Roman" w:cs="Times New Roman"/>
          <w:sz w:val="24"/>
          <w:szCs w:val="24"/>
        </w:rPr>
        <w:t xml:space="preserve">proliferation </w:t>
      </w:r>
      <w:r w:rsidR="00516595">
        <w:rPr>
          <w:rFonts w:ascii="Times New Roman" w:hAnsi="Times New Roman" w:cs="Times New Roman"/>
          <w:sz w:val="24"/>
          <w:szCs w:val="24"/>
        </w:rPr>
        <w:t>of registries of rights</w:t>
      </w:r>
      <w:r w:rsidR="00643C87">
        <w:rPr>
          <w:rFonts w:ascii="Times New Roman" w:hAnsi="Times New Roman" w:cs="Times New Roman"/>
          <w:sz w:val="24"/>
          <w:szCs w:val="24"/>
        </w:rPr>
        <w:t xml:space="preserve">. </w:t>
      </w:r>
    </w:p>
    <w:p w:rsidR="00FD1622" w:rsidRDefault="00643C87" w:rsidP="00E435A8">
      <w:pPr>
        <w:ind w:firstLine="72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B74F84">
        <w:rPr>
          <w:rFonts w:ascii="Times New Roman" w:hAnsi="Times New Roman" w:cs="Times New Roman"/>
          <w:sz w:val="24"/>
          <w:szCs w:val="24"/>
        </w:rPr>
        <w:t xml:space="preserve">The first explanation is that </w:t>
      </w:r>
      <w:r w:rsidR="00FD1622">
        <w:rPr>
          <w:rFonts w:ascii="Times New Roman" w:hAnsi="Times New Roman" w:cs="Times New Roman"/>
          <w:sz w:val="24"/>
          <w:szCs w:val="24"/>
        </w:rPr>
        <w:t>possession is valued for its own sake, independently of ownership. One could express this in terms of personhood</w:t>
      </w:r>
      <w:r w:rsidR="005B2263">
        <w:rPr>
          <w:rFonts w:ascii="Times New Roman" w:hAnsi="Times New Roman" w:cs="Times New Roman"/>
          <w:sz w:val="24"/>
          <w:szCs w:val="24"/>
        </w:rPr>
        <w:t xml:space="preserve"> (</w:t>
      </w:r>
      <w:proofErr w:type="spellStart"/>
      <w:r w:rsidR="005B2263">
        <w:rPr>
          <w:rFonts w:ascii="Times New Roman" w:hAnsi="Times New Roman" w:cs="Times New Roman"/>
          <w:sz w:val="24"/>
          <w:szCs w:val="24"/>
        </w:rPr>
        <w:t>Radin</w:t>
      </w:r>
      <w:proofErr w:type="spellEnd"/>
      <w:r w:rsidR="005B2263">
        <w:rPr>
          <w:rFonts w:ascii="Times New Roman" w:hAnsi="Times New Roman" w:cs="Times New Roman"/>
          <w:sz w:val="24"/>
          <w:szCs w:val="24"/>
        </w:rPr>
        <w:t>)</w:t>
      </w:r>
      <w:r w:rsidR="00FD1622">
        <w:rPr>
          <w:rFonts w:ascii="Times New Roman" w:hAnsi="Times New Roman" w:cs="Times New Roman"/>
          <w:sz w:val="24"/>
          <w:szCs w:val="24"/>
        </w:rPr>
        <w:t xml:space="preserve">.  Things that are possessed are often very close to the possessor, both physically and psychologically.  People are wrapped up in the things they possess. Thus, an attack on possession is felt as an attack on the person.  To deprive a person of possession is a kind of assault, and so the law protects possession just as it protects the person from assault.  Modern psychological experiments involving the endowment effect </w:t>
      </w:r>
      <w:r w:rsidR="00516595">
        <w:rPr>
          <w:rFonts w:ascii="Times New Roman" w:hAnsi="Times New Roman" w:cs="Times New Roman"/>
          <w:sz w:val="24"/>
          <w:szCs w:val="24"/>
        </w:rPr>
        <w:t xml:space="preserve">suggest </w:t>
      </w:r>
      <w:r w:rsidR="00FD1622">
        <w:rPr>
          <w:rFonts w:ascii="Times New Roman" w:hAnsi="Times New Roman" w:cs="Times New Roman"/>
          <w:sz w:val="24"/>
          <w:szCs w:val="24"/>
        </w:rPr>
        <w:t xml:space="preserve">that persons </w:t>
      </w:r>
      <w:r w:rsidR="00516595">
        <w:rPr>
          <w:rFonts w:ascii="Times New Roman" w:hAnsi="Times New Roman" w:cs="Times New Roman"/>
          <w:sz w:val="24"/>
          <w:szCs w:val="24"/>
        </w:rPr>
        <w:t xml:space="preserve">place an independent </w:t>
      </w:r>
      <w:r w:rsidR="00FD1622">
        <w:rPr>
          <w:rFonts w:ascii="Times New Roman" w:hAnsi="Times New Roman" w:cs="Times New Roman"/>
          <w:sz w:val="24"/>
          <w:szCs w:val="24"/>
        </w:rPr>
        <w:t xml:space="preserve">value </w:t>
      </w:r>
      <w:r w:rsidR="00516595">
        <w:rPr>
          <w:rFonts w:ascii="Times New Roman" w:hAnsi="Times New Roman" w:cs="Times New Roman"/>
          <w:sz w:val="24"/>
          <w:szCs w:val="24"/>
        </w:rPr>
        <w:t xml:space="preserve">on </w:t>
      </w:r>
      <w:r w:rsidR="00FD1622">
        <w:rPr>
          <w:rFonts w:ascii="Times New Roman" w:hAnsi="Times New Roman" w:cs="Times New Roman"/>
          <w:sz w:val="24"/>
          <w:szCs w:val="24"/>
        </w:rPr>
        <w:t xml:space="preserve">possession.  College students given </w:t>
      </w:r>
      <w:r w:rsidR="00FD1622">
        <w:rPr>
          <w:rFonts w:ascii="Times New Roman" w:hAnsi="Times New Roman" w:cs="Times New Roman"/>
          <w:sz w:val="24"/>
          <w:szCs w:val="24"/>
        </w:rPr>
        <w:lastRenderedPageBreak/>
        <w:t xml:space="preserve">physical possession of a coffee mug consistently demand more to give up the mug than they would offer to pay another to </w:t>
      </w:r>
      <w:r w:rsidR="001D0009">
        <w:rPr>
          <w:rFonts w:ascii="Times New Roman" w:hAnsi="Times New Roman" w:cs="Times New Roman"/>
          <w:sz w:val="24"/>
          <w:szCs w:val="24"/>
        </w:rPr>
        <w:t xml:space="preserve">obtain </w:t>
      </w:r>
      <w:r w:rsidR="00FD1622">
        <w:rPr>
          <w:rFonts w:ascii="Times New Roman" w:hAnsi="Times New Roman" w:cs="Times New Roman"/>
          <w:sz w:val="24"/>
          <w:szCs w:val="24"/>
        </w:rPr>
        <w:t>o</w:t>
      </w:r>
      <w:r w:rsidR="001D0009">
        <w:rPr>
          <w:rFonts w:ascii="Times New Roman" w:hAnsi="Times New Roman" w:cs="Times New Roman"/>
          <w:sz w:val="24"/>
          <w:szCs w:val="24"/>
        </w:rPr>
        <w:t>wnership of</w:t>
      </w:r>
      <w:r w:rsidR="00FD1622">
        <w:rPr>
          <w:rFonts w:ascii="Times New Roman" w:hAnsi="Times New Roman" w:cs="Times New Roman"/>
          <w:sz w:val="24"/>
          <w:szCs w:val="24"/>
        </w:rPr>
        <w:t xml:space="preserve"> the same mug.  If the preference for possession is hard wired in human psychology, </w:t>
      </w:r>
      <w:r w:rsidR="00E65D9F">
        <w:rPr>
          <w:rFonts w:ascii="Times New Roman" w:hAnsi="Times New Roman" w:cs="Times New Roman"/>
          <w:sz w:val="24"/>
          <w:szCs w:val="24"/>
        </w:rPr>
        <w:t xml:space="preserve">perhaps </w:t>
      </w:r>
      <w:r w:rsidR="00FD1622">
        <w:rPr>
          <w:rFonts w:ascii="Times New Roman" w:hAnsi="Times New Roman" w:cs="Times New Roman"/>
          <w:sz w:val="24"/>
          <w:szCs w:val="24"/>
        </w:rPr>
        <w:t xml:space="preserve">this </w:t>
      </w:r>
      <w:r w:rsidR="00E65D9F">
        <w:rPr>
          <w:rFonts w:ascii="Times New Roman" w:hAnsi="Times New Roman" w:cs="Times New Roman"/>
          <w:sz w:val="24"/>
          <w:szCs w:val="24"/>
        </w:rPr>
        <w:t xml:space="preserve">is sufficient to </w:t>
      </w:r>
      <w:r w:rsidR="00FD1622">
        <w:rPr>
          <w:rFonts w:ascii="Times New Roman" w:hAnsi="Times New Roman" w:cs="Times New Roman"/>
          <w:sz w:val="24"/>
          <w:szCs w:val="24"/>
        </w:rPr>
        <w:t>explain why the law protect</w:t>
      </w:r>
      <w:r w:rsidR="00516595">
        <w:rPr>
          <w:rFonts w:ascii="Times New Roman" w:hAnsi="Times New Roman" w:cs="Times New Roman"/>
          <w:sz w:val="24"/>
          <w:szCs w:val="24"/>
        </w:rPr>
        <w:t>s</w:t>
      </w:r>
      <w:r w:rsidR="00FD1622">
        <w:rPr>
          <w:rFonts w:ascii="Times New Roman" w:hAnsi="Times New Roman" w:cs="Times New Roman"/>
          <w:sz w:val="24"/>
          <w:szCs w:val="24"/>
        </w:rPr>
        <w:t xml:space="preserve"> possession independently of ownership.</w:t>
      </w:r>
    </w:p>
    <w:p w:rsidR="00E33005" w:rsidRDefault="00FD1622" w:rsidP="00E435A8">
      <w:pPr>
        <w:ind w:firstLine="720"/>
        <w:rPr>
          <w:rFonts w:ascii="Times New Roman" w:hAnsi="Times New Roman" w:cs="Times New Roman"/>
          <w:sz w:val="24"/>
          <w:szCs w:val="24"/>
        </w:rPr>
      </w:pPr>
      <w:r>
        <w:rPr>
          <w:rFonts w:ascii="Times New Roman" w:hAnsi="Times New Roman" w:cs="Times New Roman"/>
          <w:sz w:val="24"/>
          <w:szCs w:val="24"/>
        </w:rPr>
        <w:t xml:space="preserve">Clearly, there is something to </w:t>
      </w:r>
      <w:r w:rsidR="00516595">
        <w:rPr>
          <w:rFonts w:ascii="Times New Roman" w:hAnsi="Times New Roman" w:cs="Times New Roman"/>
          <w:sz w:val="24"/>
          <w:szCs w:val="24"/>
        </w:rPr>
        <w:t xml:space="preserve">the idea that people become attached to </w:t>
      </w:r>
      <w:r w:rsidR="001D0009">
        <w:rPr>
          <w:rFonts w:ascii="Times New Roman" w:hAnsi="Times New Roman" w:cs="Times New Roman"/>
          <w:sz w:val="24"/>
          <w:szCs w:val="24"/>
        </w:rPr>
        <w:t xml:space="preserve">the things </w:t>
      </w:r>
      <w:r w:rsidR="00516595">
        <w:rPr>
          <w:rFonts w:ascii="Times New Roman" w:hAnsi="Times New Roman" w:cs="Times New Roman"/>
          <w:sz w:val="24"/>
          <w:szCs w:val="24"/>
        </w:rPr>
        <w:t>they possess</w:t>
      </w:r>
      <w:r>
        <w:rPr>
          <w:rFonts w:ascii="Times New Roman" w:hAnsi="Times New Roman" w:cs="Times New Roman"/>
          <w:sz w:val="24"/>
          <w:szCs w:val="24"/>
        </w:rPr>
        <w:t xml:space="preserve">. </w:t>
      </w:r>
      <w:r w:rsidR="005D2E1E">
        <w:rPr>
          <w:rFonts w:ascii="Times New Roman" w:hAnsi="Times New Roman" w:cs="Times New Roman"/>
          <w:sz w:val="24"/>
          <w:szCs w:val="24"/>
        </w:rPr>
        <w:t xml:space="preserve">But people are also attached to what they own.  Quite often, ownership and possession coincide, so by protecting ownership the law will also protect possession.  Indeed, since ownership includes the right to transfer possession, as by bailment or lease, protecting ownership covers a wider swathe of </w:t>
      </w:r>
      <w:r w:rsidR="001D0009">
        <w:rPr>
          <w:rFonts w:ascii="Times New Roman" w:hAnsi="Times New Roman" w:cs="Times New Roman"/>
          <w:sz w:val="24"/>
          <w:szCs w:val="24"/>
        </w:rPr>
        <w:t xml:space="preserve">situations </w:t>
      </w:r>
      <w:r w:rsidR="005D2E1E">
        <w:rPr>
          <w:rFonts w:ascii="Times New Roman" w:hAnsi="Times New Roman" w:cs="Times New Roman"/>
          <w:sz w:val="24"/>
          <w:szCs w:val="24"/>
        </w:rPr>
        <w:t>than protecting possession alone.  In order to justify legal protection of possession</w:t>
      </w:r>
      <w:r w:rsidR="006848D2">
        <w:rPr>
          <w:rFonts w:ascii="Times New Roman" w:hAnsi="Times New Roman" w:cs="Times New Roman"/>
          <w:sz w:val="24"/>
          <w:szCs w:val="24"/>
        </w:rPr>
        <w:t xml:space="preserve"> </w:t>
      </w:r>
      <w:r w:rsidR="0005352A">
        <w:rPr>
          <w:rFonts w:ascii="Times New Roman" w:hAnsi="Times New Roman" w:cs="Times New Roman"/>
          <w:sz w:val="24"/>
          <w:szCs w:val="24"/>
        </w:rPr>
        <w:t xml:space="preserve">as such, </w:t>
      </w:r>
      <w:r w:rsidR="006848D2">
        <w:rPr>
          <w:rFonts w:ascii="Times New Roman" w:hAnsi="Times New Roman" w:cs="Times New Roman"/>
          <w:sz w:val="24"/>
          <w:szCs w:val="24"/>
        </w:rPr>
        <w:t xml:space="preserve">based on </w:t>
      </w:r>
      <w:r w:rsidR="00D673DD">
        <w:rPr>
          <w:rFonts w:ascii="Times New Roman" w:hAnsi="Times New Roman" w:cs="Times New Roman"/>
          <w:sz w:val="24"/>
          <w:szCs w:val="24"/>
        </w:rPr>
        <w:t>personhood or psychological attachment</w:t>
      </w:r>
      <w:r w:rsidR="005D2E1E">
        <w:rPr>
          <w:rFonts w:ascii="Times New Roman" w:hAnsi="Times New Roman" w:cs="Times New Roman"/>
          <w:sz w:val="24"/>
          <w:szCs w:val="24"/>
        </w:rPr>
        <w:t xml:space="preserve">, it </w:t>
      </w:r>
      <w:r w:rsidR="0005352A">
        <w:rPr>
          <w:rFonts w:ascii="Times New Roman" w:hAnsi="Times New Roman" w:cs="Times New Roman"/>
          <w:sz w:val="24"/>
          <w:szCs w:val="24"/>
        </w:rPr>
        <w:t xml:space="preserve">is </w:t>
      </w:r>
      <w:r w:rsidR="005D2E1E">
        <w:rPr>
          <w:rFonts w:ascii="Times New Roman" w:hAnsi="Times New Roman" w:cs="Times New Roman"/>
          <w:sz w:val="24"/>
          <w:szCs w:val="24"/>
        </w:rPr>
        <w:t xml:space="preserve">necessary to show that there is a significant set of circumstances in which persons have possession, to which they are strongly attached, but do not have ownership.  There are unquestionably such cases </w:t>
      </w:r>
      <w:r w:rsidR="005B2263">
        <w:rPr>
          <w:rFonts w:ascii="Times New Roman" w:hAnsi="Times New Roman" w:cs="Times New Roman"/>
          <w:sz w:val="24"/>
          <w:szCs w:val="24"/>
        </w:rPr>
        <w:t xml:space="preserve">– </w:t>
      </w:r>
      <w:r w:rsidR="005D2E1E">
        <w:rPr>
          <w:rFonts w:ascii="Times New Roman" w:hAnsi="Times New Roman" w:cs="Times New Roman"/>
          <w:sz w:val="24"/>
          <w:szCs w:val="24"/>
        </w:rPr>
        <w:t>adverse possess</w:t>
      </w:r>
      <w:r w:rsidR="005B2263">
        <w:rPr>
          <w:rFonts w:ascii="Times New Roman" w:hAnsi="Times New Roman" w:cs="Times New Roman"/>
          <w:sz w:val="24"/>
          <w:szCs w:val="24"/>
        </w:rPr>
        <w:t>ors</w:t>
      </w:r>
      <w:r w:rsidR="005D2E1E">
        <w:rPr>
          <w:rFonts w:ascii="Times New Roman" w:hAnsi="Times New Roman" w:cs="Times New Roman"/>
          <w:sz w:val="24"/>
          <w:szCs w:val="24"/>
        </w:rPr>
        <w:t xml:space="preserve"> and finders</w:t>
      </w:r>
      <w:r w:rsidR="005B2263">
        <w:rPr>
          <w:rFonts w:ascii="Times New Roman" w:hAnsi="Times New Roman" w:cs="Times New Roman"/>
          <w:sz w:val="24"/>
          <w:szCs w:val="24"/>
        </w:rPr>
        <w:t xml:space="preserve"> </w:t>
      </w:r>
      <w:r w:rsidR="005D2E1E">
        <w:rPr>
          <w:rFonts w:ascii="Times New Roman" w:hAnsi="Times New Roman" w:cs="Times New Roman"/>
          <w:sz w:val="24"/>
          <w:szCs w:val="24"/>
        </w:rPr>
        <w:t xml:space="preserve">immediately come to mind.  But in order to provide legal protection to possession </w:t>
      </w:r>
      <w:r w:rsidR="009E4499">
        <w:rPr>
          <w:rFonts w:ascii="Times New Roman" w:hAnsi="Times New Roman" w:cs="Times New Roman"/>
          <w:sz w:val="24"/>
          <w:szCs w:val="24"/>
        </w:rPr>
        <w:t>apart from ownership</w:t>
      </w:r>
      <w:r w:rsidR="005D2E1E">
        <w:rPr>
          <w:rFonts w:ascii="Times New Roman" w:hAnsi="Times New Roman" w:cs="Times New Roman"/>
          <w:sz w:val="24"/>
          <w:szCs w:val="24"/>
        </w:rPr>
        <w:t xml:space="preserve">, we </w:t>
      </w:r>
      <w:r w:rsidR="005B2263">
        <w:rPr>
          <w:rFonts w:ascii="Times New Roman" w:hAnsi="Times New Roman" w:cs="Times New Roman"/>
          <w:sz w:val="24"/>
          <w:szCs w:val="24"/>
        </w:rPr>
        <w:t xml:space="preserve">may </w:t>
      </w:r>
      <w:r w:rsidR="005D2E1E">
        <w:rPr>
          <w:rFonts w:ascii="Times New Roman" w:hAnsi="Times New Roman" w:cs="Times New Roman"/>
          <w:sz w:val="24"/>
          <w:szCs w:val="24"/>
        </w:rPr>
        <w:t xml:space="preserve">also have to protect </w:t>
      </w:r>
      <w:r w:rsidR="006848D2">
        <w:rPr>
          <w:rFonts w:ascii="Times New Roman" w:hAnsi="Times New Roman" w:cs="Times New Roman"/>
          <w:sz w:val="24"/>
          <w:szCs w:val="24"/>
        </w:rPr>
        <w:t xml:space="preserve">various bad faith possessors like </w:t>
      </w:r>
      <w:r w:rsidR="00A16A56">
        <w:rPr>
          <w:rFonts w:ascii="Times New Roman" w:hAnsi="Times New Roman" w:cs="Times New Roman"/>
          <w:sz w:val="24"/>
          <w:szCs w:val="24"/>
        </w:rPr>
        <w:t xml:space="preserve">squatters and </w:t>
      </w:r>
      <w:r w:rsidR="005D2E1E">
        <w:rPr>
          <w:rFonts w:ascii="Times New Roman" w:hAnsi="Times New Roman" w:cs="Times New Roman"/>
          <w:sz w:val="24"/>
          <w:szCs w:val="24"/>
        </w:rPr>
        <w:t xml:space="preserve">thieves. </w:t>
      </w:r>
      <w:r w:rsidR="009502CE">
        <w:rPr>
          <w:rFonts w:ascii="Times New Roman" w:hAnsi="Times New Roman" w:cs="Times New Roman"/>
          <w:sz w:val="24"/>
          <w:szCs w:val="24"/>
        </w:rPr>
        <w:t xml:space="preserve"> It is not clear that the welfare tradeoff here – greater protection for good faith </w:t>
      </w:r>
      <w:r w:rsidR="006848D2">
        <w:rPr>
          <w:rFonts w:ascii="Times New Roman" w:hAnsi="Times New Roman" w:cs="Times New Roman"/>
          <w:sz w:val="24"/>
          <w:szCs w:val="24"/>
        </w:rPr>
        <w:t xml:space="preserve">possessors </w:t>
      </w:r>
      <w:r w:rsidR="005B2263">
        <w:rPr>
          <w:rFonts w:ascii="Times New Roman" w:hAnsi="Times New Roman" w:cs="Times New Roman"/>
          <w:sz w:val="24"/>
          <w:szCs w:val="24"/>
        </w:rPr>
        <w:t xml:space="preserve">who are not owners </w:t>
      </w:r>
      <w:r w:rsidR="006848D2">
        <w:rPr>
          <w:rFonts w:ascii="Times New Roman" w:hAnsi="Times New Roman" w:cs="Times New Roman"/>
          <w:sz w:val="24"/>
          <w:szCs w:val="24"/>
        </w:rPr>
        <w:t>versus greater immunity for bad faith possessors</w:t>
      </w:r>
      <w:r w:rsidR="005B2263">
        <w:rPr>
          <w:rFonts w:ascii="Times New Roman" w:hAnsi="Times New Roman" w:cs="Times New Roman"/>
          <w:sz w:val="24"/>
          <w:szCs w:val="24"/>
        </w:rPr>
        <w:t xml:space="preserve"> who are not owners</w:t>
      </w:r>
      <w:r w:rsidR="006848D2">
        <w:rPr>
          <w:rFonts w:ascii="Times New Roman" w:hAnsi="Times New Roman" w:cs="Times New Roman"/>
          <w:sz w:val="24"/>
          <w:szCs w:val="24"/>
        </w:rPr>
        <w:t xml:space="preserve"> – is positive on net</w:t>
      </w:r>
      <w:r w:rsidR="00A16A56">
        <w:rPr>
          <w:rFonts w:ascii="Times New Roman" w:hAnsi="Times New Roman" w:cs="Times New Roman"/>
          <w:sz w:val="24"/>
          <w:szCs w:val="24"/>
        </w:rPr>
        <w:t xml:space="preserve"> (</w:t>
      </w:r>
      <w:proofErr w:type="spellStart"/>
      <w:r w:rsidR="00A16A56">
        <w:rPr>
          <w:rFonts w:ascii="Times New Roman" w:hAnsi="Times New Roman" w:cs="Times New Roman"/>
          <w:sz w:val="24"/>
          <w:szCs w:val="24"/>
        </w:rPr>
        <w:t>Helmholz</w:t>
      </w:r>
      <w:proofErr w:type="spellEnd"/>
      <w:r w:rsidR="00A16A56">
        <w:rPr>
          <w:rFonts w:ascii="Times New Roman" w:hAnsi="Times New Roman" w:cs="Times New Roman"/>
          <w:sz w:val="24"/>
          <w:szCs w:val="24"/>
        </w:rPr>
        <w:t>)</w:t>
      </w:r>
      <w:r w:rsidR="006848D2">
        <w:rPr>
          <w:rFonts w:ascii="Times New Roman" w:hAnsi="Times New Roman" w:cs="Times New Roman"/>
          <w:sz w:val="24"/>
          <w:szCs w:val="24"/>
        </w:rPr>
        <w:t>.  At the very least, the net gains seem too weak to justify a general and universal practice of protecting possession independently of ownership.</w:t>
      </w:r>
    </w:p>
    <w:p w:rsidR="0005352A" w:rsidRDefault="006848D2" w:rsidP="00E435A8">
      <w:pPr>
        <w:ind w:firstLine="720"/>
        <w:rPr>
          <w:rFonts w:ascii="Times New Roman" w:hAnsi="Times New Roman" w:cs="Times New Roman"/>
          <w:sz w:val="24"/>
          <w:szCs w:val="24"/>
        </w:rPr>
      </w:pPr>
      <w:r>
        <w:rPr>
          <w:rFonts w:ascii="Times New Roman" w:hAnsi="Times New Roman" w:cs="Times New Roman"/>
          <w:sz w:val="24"/>
          <w:szCs w:val="24"/>
        </w:rPr>
        <w:t xml:space="preserve"> Nor does the importance of the rule of first possession in establishing original rights to resources support a general practice of protecting possession independently of ownership</w:t>
      </w:r>
      <w:r w:rsidR="005B2263">
        <w:rPr>
          <w:rFonts w:ascii="Times New Roman" w:hAnsi="Times New Roman" w:cs="Times New Roman"/>
          <w:sz w:val="24"/>
          <w:szCs w:val="24"/>
        </w:rPr>
        <w:t xml:space="preserve"> (Epstein)</w:t>
      </w:r>
      <w:r>
        <w:rPr>
          <w:rFonts w:ascii="Times New Roman" w:hAnsi="Times New Roman" w:cs="Times New Roman"/>
          <w:sz w:val="24"/>
          <w:szCs w:val="24"/>
        </w:rPr>
        <w:t>.  First possession applies in context</w:t>
      </w:r>
      <w:r w:rsidR="001D0009">
        <w:rPr>
          <w:rFonts w:ascii="Times New Roman" w:hAnsi="Times New Roman" w:cs="Times New Roman"/>
          <w:sz w:val="24"/>
          <w:szCs w:val="24"/>
        </w:rPr>
        <w:t>s</w:t>
      </w:r>
      <w:r>
        <w:rPr>
          <w:rFonts w:ascii="Times New Roman" w:hAnsi="Times New Roman" w:cs="Times New Roman"/>
          <w:sz w:val="24"/>
          <w:szCs w:val="24"/>
        </w:rPr>
        <w:t xml:space="preserve"> where resources are </w:t>
      </w:r>
      <w:proofErr w:type="spellStart"/>
      <w:r>
        <w:rPr>
          <w:rFonts w:ascii="Times New Roman" w:hAnsi="Times New Roman" w:cs="Times New Roman"/>
          <w:sz w:val="24"/>
          <w:szCs w:val="24"/>
        </w:rPr>
        <w:t>unowned</w:t>
      </w:r>
      <w:proofErr w:type="spellEnd"/>
      <w:r w:rsidR="00E33005">
        <w:rPr>
          <w:rFonts w:ascii="Times New Roman" w:hAnsi="Times New Roman" w:cs="Times New Roman"/>
          <w:sz w:val="24"/>
          <w:szCs w:val="24"/>
        </w:rPr>
        <w:t xml:space="preserve"> or abandoned</w:t>
      </w:r>
      <w:r>
        <w:rPr>
          <w:rFonts w:ascii="Times New Roman" w:hAnsi="Times New Roman" w:cs="Times New Roman"/>
          <w:sz w:val="24"/>
          <w:szCs w:val="24"/>
        </w:rPr>
        <w:t>; consequently, the first possessor becomes the owner once the resource is reduced to possession.  In effect, we zip directly from possession to ownership; there is no need for an intermediate stop in the form of legally protected possession separate from ownership.</w:t>
      </w:r>
      <w:r w:rsidR="00E33005">
        <w:rPr>
          <w:rFonts w:ascii="Times New Roman" w:hAnsi="Times New Roman" w:cs="Times New Roman"/>
          <w:sz w:val="24"/>
          <w:szCs w:val="24"/>
        </w:rPr>
        <w:t xml:space="preserve">  A similar point can be made about adverse possession.  Here too possession plays a critical role, but the role it plays is in establishing ownership.  One day before the statute of limitations runs, the owner can oust the adverse possessor</w:t>
      </w:r>
      <w:r w:rsidR="001E5E5F">
        <w:rPr>
          <w:rFonts w:ascii="Times New Roman" w:hAnsi="Times New Roman" w:cs="Times New Roman"/>
          <w:sz w:val="24"/>
          <w:szCs w:val="24"/>
        </w:rPr>
        <w:t>; o</w:t>
      </w:r>
      <w:r w:rsidR="00E33005">
        <w:rPr>
          <w:rFonts w:ascii="Times New Roman" w:hAnsi="Times New Roman" w:cs="Times New Roman"/>
          <w:sz w:val="24"/>
          <w:szCs w:val="24"/>
        </w:rPr>
        <w:t xml:space="preserve">ne day after, the possessor becomes the owner, and can oust the previous owner.  Again, the law zips directly from </w:t>
      </w:r>
      <w:r w:rsidR="001E5E5F">
        <w:rPr>
          <w:rFonts w:ascii="Times New Roman" w:hAnsi="Times New Roman" w:cs="Times New Roman"/>
          <w:sz w:val="24"/>
          <w:szCs w:val="24"/>
        </w:rPr>
        <w:t>possession to ownership, without pausing to recognize legally-protected possession as such.</w:t>
      </w:r>
      <w:r w:rsidR="00E33005">
        <w:rPr>
          <w:rFonts w:ascii="Times New Roman" w:hAnsi="Times New Roman" w:cs="Times New Roman"/>
          <w:sz w:val="24"/>
          <w:szCs w:val="24"/>
        </w:rPr>
        <w:t xml:space="preserve"> </w:t>
      </w:r>
    </w:p>
    <w:p w:rsidR="00C52B08" w:rsidRDefault="00FD1622" w:rsidP="00E435A8">
      <w:pPr>
        <w:ind w:firstLine="720"/>
        <w:rPr>
          <w:rFonts w:ascii="Times New Roman" w:hAnsi="Times New Roman" w:cs="Times New Roman"/>
          <w:sz w:val="24"/>
          <w:szCs w:val="24"/>
        </w:rPr>
      </w:pPr>
      <w:r>
        <w:rPr>
          <w:rFonts w:ascii="Times New Roman" w:hAnsi="Times New Roman" w:cs="Times New Roman"/>
          <w:sz w:val="24"/>
          <w:szCs w:val="24"/>
        </w:rPr>
        <w:t xml:space="preserve">The second explanation, which is to some extent derivative of the first, is that </w:t>
      </w:r>
      <w:r w:rsidR="00B74F84">
        <w:rPr>
          <w:rFonts w:ascii="Times New Roman" w:hAnsi="Times New Roman" w:cs="Times New Roman"/>
          <w:sz w:val="24"/>
          <w:szCs w:val="24"/>
        </w:rPr>
        <w:t>the law protects possession</w:t>
      </w:r>
      <w:r w:rsidR="00C52B08">
        <w:rPr>
          <w:rFonts w:ascii="Times New Roman" w:hAnsi="Times New Roman" w:cs="Times New Roman"/>
          <w:sz w:val="24"/>
          <w:szCs w:val="24"/>
        </w:rPr>
        <w:t xml:space="preserve"> “for the better maintenance of peace and quiet”</w:t>
      </w:r>
      <w:r w:rsidR="00A16A56">
        <w:rPr>
          <w:rFonts w:ascii="Times New Roman" w:hAnsi="Times New Roman" w:cs="Times New Roman"/>
          <w:sz w:val="24"/>
          <w:szCs w:val="24"/>
        </w:rPr>
        <w:t xml:space="preserve"> (Pollock and Maitland 41).</w:t>
      </w:r>
      <w:r w:rsidR="00B74F84">
        <w:rPr>
          <w:rFonts w:ascii="Times New Roman" w:hAnsi="Times New Roman" w:cs="Times New Roman"/>
          <w:sz w:val="24"/>
          <w:szCs w:val="24"/>
        </w:rPr>
        <w:t xml:space="preserve"> </w:t>
      </w:r>
      <w:r w:rsidR="0049757C">
        <w:rPr>
          <w:rFonts w:ascii="Times New Roman" w:hAnsi="Times New Roman" w:cs="Times New Roman"/>
          <w:sz w:val="24"/>
          <w:szCs w:val="24"/>
        </w:rPr>
        <w:t xml:space="preserve">If possession is valued </w:t>
      </w:r>
      <w:r w:rsidR="00516595">
        <w:rPr>
          <w:rFonts w:ascii="Times New Roman" w:hAnsi="Times New Roman" w:cs="Times New Roman"/>
          <w:sz w:val="24"/>
          <w:szCs w:val="24"/>
        </w:rPr>
        <w:t>for its own sake, as a kind of extension o</w:t>
      </w:r>
      <w:r w:rsidR="0049757C">
        <w:rPr>
          <w:rFonts w:ascii="Times New Roman" w:hAnsi="Times New Roman" w:cs="Times New Roman"/>
          <w:sz w:val="24"/>
          <w:szCs w:val="24"/>
        </w:rPr>
        <w:t xml:space="preserve">f the person, then an </w:t>
      </w:r>
      <w:r w:rsidR="00C52B08">
        <w:rPr>
          <w:rFonts w:ascii="Times New Roman" w:hAnsi="Times New Roman" w:cs="Times New Roman"/>
          <w:sz w:val="24"/>
          <w:szCs w:val="24"/>
        </w:rPr>
        <w:t>attack on possession will be perceived as an attack on the person.  Th</w:t>
      </w:r>
      <w:r w:rsidR="001D0009">
        <w:rPr>
          <w:rFonts w:ascii="Times New Roman" w:hAnsi="Times New Roman" w:cs="Times New Roman"/>
          <w:sz w:val="24"/>
          <w:szCs w:val="24"/>
        </w:rPr>
        <w:t xml:space="preserve">us, the argument runs, </w:t>
      </w:r>
      <w:r w:rsidR="00887017">
        <w:rPr>
          <w:rFonts w:ascii="Times New Roman" w:hAnsi="Times New Roman" w:cs="Times New Roman"/>
          <w:sz w:val="24"/>
          <w:szCs w:val="24"/>
        </w:rPr>
        <w:t xml:space="preserve">the </w:t>
      </w:r>
      <w:r w:rsidR="00C52B08">
        <w:rPr>
          <w:rFonts w:ascii="Times New Roman" w:hAnsi="Times New Roman" w:cs="Times New Roman"/>
          <w:sz w:val="24"/>
          <w:szCs w:val="24"/>
        </w:rPr>
        <w:t>law protects possession in order to deter these attacks</w:t>
      </w:r>
      <w:r w:rsidR="005B2263">
        <w:rPr>
          <w:rFonts w:ascii="Times New Roman" w:hAnsi="Times New Roman" w:cs="Times New Roman"/>
          <w:sz w:val="24"/>
          <w:szCs w:val="24"/>
        </w:rPr>
        <w:t xml:space="preserve"> (</w:t>
      </w:r>
      <w:proofErr w:type="spellStart"/>
      <w:r w:rsidR="005B2263">
        <w:rPr>
          <w:rFonts w:ascii="Times New Roman" w:hAnsi="Times New Roman" w:cs="Times New Roman"/>
          <w:sz w:val="24"/>
          <w:szCs w:val="24"/>
        </w:rPr>
        <w:t>LaFave</w:t>
      </w:r>
      <w:proofErr w:type="spellEnd"/>
      <w:r w:rsidR="005B2263">
        <w:rPr>
          <w:rFonts w:ascii="Times New Roman" w:hAnsi="Times New Roman" w:cs="Times New Roman"/>
          <w:sz w:val="24"/>
          <w:szCs w:val="24"/>
        </w:rPr>
        <w:t>)</w:t>
      </w:r>
      <w:r w:rsidR="00C52B08">
        <w:rPr>
          <w:rFonts w:ascii="Times New Roman" w:hAnsi="Times New Roman" w:cs="Times New Roman"/>
          <w:sz w:val="24"/>
          <w:szCs w:val="24"/>
        </w:rPr>
        <w:t xml:space="preserve">.  </w:t>
      </w:r>
      <w:r w:rsidR="0049757C">
        <w:rPr>
          <w:rFonts w:ascii="Times New Roman" w:hAnsi="Times New Roman" w:cs="Times New Roman"/>
          <w:sz w:val="24"/>
          <w:szCs w:val="24"/>
        </w:rPr>
        <w:t xml:space="preserve">For the same reason, </w:t>
      </w:r>
      <w:r w:rsidR="00C52B08">
        <w:rPr>
          <w:rFonts w:ascii="Times New Roman" w:hAnsi="Times New Roman" w:cs="Times New Roman"/>
          <w:sz w:val="24"/>
          <w:szCs w:val="24"/>
        </w:rPr>
        <w:t xml:space="preserve">an attack on possession will commonly elicit a defensive response, which may itself be violent.  </w:t>
      </w:r>
      <w:r w:rsidR="00516595">
        <w:rPr>
          <w:rFonts w:ascii="Times New Roman" w:hAnsi="Times New Roman" w:cs="Times New Roman"/>
          <w:sz w:val="24"/>
          <w:szCs w:val="24"/>
        </w:rPr>
        <w:t xml:space="preserve">By protecting </w:t>
      </w:r>
      <w:r w:rsidR="00C52B08">
        <w:rPr>
          <w:rFonts w:ascii="Times New Roman" w:hAnsi="Times New Roman" w:cs="Times New Roman"/>
          <w:sz w:val="24"/>
          <w:szCs w:val="24"/>
        </w:rPr>
        <w:t>possession</w:t>
      </w:r>
      <w:r w:rsidR="00516595">
        <w:rPr>
          <w:rFonts w:ascii="Times New Roman" w:hAnsi="Times New Roman" w:cs="Times New Roman"/>
          <w:sz w:val="24"/>
          <w:szCs w:val="24"/>
        </w:rPr>
        <w:t xml:space="preserve">, the law </w:t>
      </w:r>
      <w:r w:rsidR="00C52B08">
        <w:rPr>
          <w:rFonts w:ascii="Times New Roman" w:hAnsi="Times New Roman" w:cs="Times New Roman"/>
          <w:sz w:val="24"/>
          <w:szCs w:val="24"/>
        </w:rPr>
        <w:t>discourage</w:t>
      </w:r>
      <w:r w:rsidR="00516595">
        <w:rPr>
          <w:rFonts w:ascii="Times New Roman" w:hAnsi="Times New Roman" w:cs="Times New Roman"/>
          <w:sz w:val="24"/>
          <w:szCs w:val="24"/>
        </w:rPr>
        <w:t>s</w:t>
      </w:r>
      <w:r w:rsidR="00C52B08">
        <w:rPr>
          <w:rFonts w:ascii="Times New Roman" w:hAnsi="Times New Roman" w:cs="Times New Roman"/>
          <w:sz w:val="24"/>
          <w:szCs w:val="24"/>
        </w:rPr>
        <w:t xml:space="preserve"> this kind of </w:t>
      </w:r>
      <w:r w:rsidR="0049757C">
        <w:rPr>
          <w:rFonts w:ascii="Times New Roman" w:hAnsi="Times New Roman" w:cs="Times New Roman"/>
          <w:sz w:val="24"/>
          <w:szCs w:val="24"/>
        </w:rPr>
        <w:t xml:space="preserve">aggressive </w:t>
      </w:r>
      <w:r w:rsidR="00C52B08">
        <w:rPr>
          <w:rFonts w:ascii="Times New Roman" w:hAnsi="Times New Roman" w:cs="Times New Roman"/>
          <w:sz w:val="24"/>
          <w:szCs w:val="24"/>
        </w:rPr>
        <w:t xml:space="preserve">self help.  As one famous case puts it, “Any other rule would lead to an endless series of unlawful seizures and reprisals in every case </w:t>
      </w:r>
      <w:r w:rsidR="00C52B08">
        <w:rPr>
          <w:rFonts w:ascii="Times New Roman" w:hAnsi="Times New Roman" w:cs="Times New Roman"/>
          <w:sz w:val="24"/>
          <w:szCs w:val="24"/>
        </w:rPr>
        <w:lastRenderedPageBreak/>
        <w:t>where property had once passed out of the possession of the rightful owner”</w:t>
      </w:r>
      <w:r w:rsidR="00A16A56">
        <w:rPr>
          <w:rFonts w:ascii="Times New Roman" w:hAnsi="Times New Roman" w:cs="Times New Roman"/>
          <w:sz w:val="24"/>
          <w:szCs w:val="24"/>
        </w:rPr>
        <w:t xml:space="preserve"> (Anderson v. </w:t>
      </w:r>
      <w:proofErr w:type="spellStart"/>
      <w:r w:rsidR="00A16A56">
        <w:rPr>
          <w:rFonts w:ascii="Times New Roman" w:hAnsi="Times New Roman" w:cs="Times New Roman"/>
          <w:sz w:val="24"/>
          <w:szCs w:val="24"/>
        </w:rPr>
        <w:t>Gouldberg</w:t>
      </w:r>
      <w:proofErr w:type="spellEnd"/>
      <w:r w:rsidR="00A16A56">
        <w:rPr>
          <w:rFonts w:ascii="Times New Roman" w:hAnsi="Times New Roman" w:cs="Times New Roman"/>
          <w:sz w:val="24"/>
          <w:szCs w:val="24"/>
        </w:rPr>
        <w:t>).</w:t>
      </w:r>
      <w:r w:rsidR="00C52B08">
        <w:rPr>
          <w:rFonts w:ascii="Times New Roman" w:hAnsi="Times New Roman" w:cs="Times New Roman"/>
          <w:sz w:val="24"/>
          <w:szCs w:val="24"/>
        </w:rPr>
        <w:t xml:space="preserve">   </w:t>
      </w:r>
    </w:p>
    <w:p w:rsidR="008B72E7" w:rsidRDefault="00C70D3A" w:rsidP="00E435A8">
      <w:pPr>
        <w:ind w:firstLine="720"/>
        <w:rPr>
          <w:rFonts w:ascii="Times New Roman" w:hAnsi="Times New Roman" w:cs="Times New Roman"/>
          <w:sz w:val="24"/>
          <w:szCs w:val="24"/>
        </w:rPr>
      </w:pPr>
      <w:r>
        <w:rPr>
          <w:rFonts w:ascii="Times New Roman" w:hAnsi="Times New Roman" w:cs="Times New Roman"/>
          <w:sz w:val="24"/>
          <w:szCs w:val="24"/>
        </w:rPr>
        <w:t xml:space="preserve">There is </w:t>
      </w:r>
      <w:r w:rsidR="0049757C">
        <w:rPr>
          <w:rFonts w:ascii="Times New Roman" w:hAnsi="Times New Roman" w:cs="Times New Roman"/>
          <w:sz w:val="24"/>
          <w:szCs w:val="24"/>
        </w:rPr>
        <w:t xml:space="preserve">also </w:t>
      </w:r>
      <w:r>
        <w:rPr>
          <w:rFonts w:ascii="Times New Roman" w:hAnsi="Times New Roman" w:cs="Times New Roman"/>
          <w:sz w:val="24"/>
          <w:szCs w:val="24"/>
        </w:rPr>
        <w:t xml:space="preserve">something to this explanation.  </w:t>
      </w:r>
      <w:r w:rsidR="00CE7DC7">
        <w:rPr>
          <w:rFonts w:ascii="Times New Roman" w:hAnsi="Times New Roman" w:cs="Times New Roman"/>
          <w:sz w:val="24"/>
          <w:szCs w:val="24"/>
        </w:rPr>
        <w:t xml:space="preserve">But it is not clear why the </w:t>
      </w:r>
      <w:r w:rsidR="00184240">
        <w:rPr>
          <w:rFonts w:ascii="Times New Roman" w:hAnsi="Times New Roman" w:cs="Times New Roman"/>
          <w:sz w:val="24"/>
          <w:szCs w:val="24"/>
        </w:rPr>
        <w:t xml:space="preserve">deterrent </w:t>
      </w:r>
      <w:r w:rsidR="00CE7DC7">
        <w:rPr>
          <w:rFonts w:ascii="Times New Roman" w:hAnsi="Times New Roman" w:cs="Times New Roman"/>
          <w:sz w:val="24"/>
          <w:szCs w:val="24"/>
        </w:rPr>
        <w:t xml:space="preserve">effect of the law would not be nearly as great if the law protected only ownership.  After all, most things worth invading or stealing are owned, and the subset that are currently in the possession of someone who is not an owner do not ordinarily advertise themselves as such. When a thief enters a car park, </w:t>
      </w:r>
      <w:r w:rsidR="00097517">
        <w:rPr>
          <w:rFonts w:ascii="Times New Roman" w:hAnsi="Times New Roman" w:cs="Times New Roman"/>
          <w:sz w:val="24"/>
          <w:szCs w:val="24"/>
        </w:rPr>
        <w:t xml:space="preserve">some </w:t>
      </w:r>
      <w:r w:rsidR="00CE7DC7">
        <w:rPr>
          <w:rFonts w:ascii="Times New Roman" w:hAnsi="Times New Roman" w:cs="Times New Roman"/>
          <w:sz w:val="24"/>
          <w:szCs w:val="24"/>
        </w:rPr>
        <w:t xml:space="preserve">of the cars will be owned, some rented, some leased, some borrowed from friends, and occasionally one </w:t>
      </w:r>
      <w:r w:rsidR="00182D16">
        <w:rPr>
          <w:rFonts w:ascii="Times New Roman" w:hAnsi="Times New Roman" w:cs="Times New Roman"/>
          <w:sz w:val="24"/>
          <w:szCs w:val="24"/>
        </w:rPr>
        <w:t xml:space="preserve">or more </w:t>
      </w:r>
      <w:r w:rsidR="00CE7DC7">
        <w:rPr>
          <w:rFonts w:ascii="Times New Roman" w:hAnsi="Times New Roman" w:cs="Times New Roman"/>
          <w:sz w:val="24"/>
          <w:szCs w:val="24"/>
        </w:rPr>
        <w:t xml:space="preserve">may </w:t>
      </w:r>
      <w:r w:rsidR="00182D16">
        <w:rPr>
          <w:rFonts w:ascii="Times New Roman" w:hAnsi="Times New Roman" w:cs="Times New Roman"/>
          <w:sz w:val="24"/>
          <w:szCs w:val="24"/>
        </w:rPr>
        <w:t>have been previously</w:t>
      </w:r>
      <w:r w:rsidR="00CE7DC7">
        <w:rPr>
          <w:rFonts w:ascii="Times New Roman" w:hAnsi="Times New Roman" w:cs="Times New Roman"/>
          <w:sz w:val="24"/>
          <w:szCs w:val="24"/>
        </w:rPr>
        <w:t xml:space="preserve"> stolen.  But the thief is not likely to differentiate among potential targets according to the ownership status of the vehicle</w:t>
      </w:r>
      <w:r w:rsidR="005B2263">
        <w:rPr>
          <w:rFonts w:ascii="Times New Roman" w:hAnsi="Times New Roman" w:cs="Times New Roman"/>
          <w:sz w:val="24"/>
          <w:szCs w:val="24"/>
        </w:rPr>
        <w:t xml:space="preserve"> (</w:t>
      </w:r>
      <w:proofErr w:type="spellStart"/>
      <w:r w:rsidR="005B2263">
        <w:rPr>
          <w:rFonts w:ascii="Times New Roman" w:hAnsi="Times New Roman" w:cs="Times New Roman"/>
          <w:sz w:val="24"/>
          <w:szCs w:val="24"/>
        </w:rPr>
        <w:t>Penner</w:t>
      </w:r>
      <w:proofErr w:type="spellEnd"/>
      <w:r w:rsidR="005B2263">
        <w:rPr>
          <w:rFonts w:ascii="Times New Roman" w:hAnsi="Times New Roman" w:cs="Times New Roman"/>
          <w:sz w:val="24"/>
          <w:szCs w:val="24"/>
        </w:rPr>
        <w:t>)</w:t>
      </w:r>
      <w:r w:rsidR="00CE7DC7">
        <w:rPr>
          <w:rFonts w:ascii="Times New Roman" w:hAnsi="Times New Roman" w:cs="Times New Roman"/>
          <w:sz w:val="24"/>
          <w:szCs w:val="24"/>
        </w:rPr>
        <w:t xml:space="preserve">.  All are owned by somebody, and it will be </w:t>
      </w:r>
      <w:r w:rsidR="00182D16">
        <w:rPr>
          <w:rFonts w:ascii="Times New Roman" w:hAnsi="Times New Roman" w:cs="Times New Roman"/>
          <w:sz w:val="24"/>
          <w:szCs w:val="24"/>
        </w:rPr>
        <w:t>a felony to steal any one of them</w:t>
      </w:r>
      <w:r w:rsidR="00CE7DC7">
        <w:rPr>
          <w:rFonts w:ascii="Times New Roman" w:hAnsi="Times New Roman" w:cs="Times New Roman"/>
          <w:sz w:val="24"/>
          <w:szCs w:val="24"/>
        </w:rPr>
        <w:t>.</w:t>
      </w:r>
      <w:r w:rsidR="00182D16">
        <w:rPr>
          <w:rFonts w:ascii="Times New Roman" w:hAnsi="Times New Roman" w:cs="Times New Roman"/>
          <w:sz w:val="24"/>
          <w:szCs w:val="24"/>
        </w:rPr>
        <w:t xml:space="preserve">  This will be true without regard to whether the law protects only ownership, or also protects possession independently of ownership.  </w:t>
      </w:r>
    </w:p>
    <w:p w:rsidR="00184240" w:rsidRDefault="00182D16" w:rsidP="00E435A8">
      <w:pPr>
        <w:ind w:firstLine="720"/>
        <w:rPr>
          <w:rFonts w:ascii="Times New Roman" w:hAnsi="Times New Roman" w:cs="Times New Roman"/>
          <w:sz w:val="24"/>
          <w:szCs w:val="24"/>
        </w:rPr>
      </w:pPr>
      <w:r>
        <w:rPr>
          <w:rFonts w:ascii="Times New Roman" w:hAnsi="Times New Roman" w:cs="Times New Roman"/>
          <w:sz w:val="24"/>
          <w:szCs w:val="24"/>
        </w:rPr>
        <w:t xml:space="preserve">Probably the greatest protection against </w:t>
      </w:r>
      <w:r w:rsidR="005B2263">
        <w:rPr>
          <w:rFonts w:ascii="Times New Roman" w:hAnsi="Times New Roman" w:cs="Times New Roman"/>
          <w:sz w:val="24"/>
          <w:szCs w:val="24"/>
        </w:rPr>
        <w:t xml:space="preserve">unwanted loss of </w:t>
      </w:r>
      <w:r>
        <w:rPr>
          <w:rFonts w:ascii="Times New Roman" w:hAnsi="Times New Roman" w:cs="Times New Roman"/>
          <w:sz w:val="24"/>
          <w:szCs w:val="24"/>
        </w:rPr>
        <w:t xml:space="preserve">possession is the privilege to engage in self help, whether </w:t>
      </w:r>
      <w:r w:rsidR="001D0009">
        <w:rPr>
          <w:rFonts w:ascii="Times New Roman" w:hAnsi="Times New Roman" w:cs="Times New Roman"/>
          <w:sz w:val="24"/>
          <w:szCs w:val="24"/>
        </w:rPr>
        <w:t xml:space="preserve">of the </w:t>
      </w:r>
      <w:r w:rsidR="004352AA">
        <w:rPr>
          <w:rFonts w:ascii="Times New Roman" w:hAnsi="Times New Roman" w:cs="Times New Roman"/>
          <w:sz w:val="24"/>
          <w:szCs w:val="24"/>
        </w:rPr>
        <w:t>purely defensive</w:t>
      </w:r>
      <w:r w:rsidR="001D0009">
        <w:rPr>
          <w:rFonts w:ascii="Times New Roman" w:hAnsi="Times New Roman" w:cs="Times New Roman"/>
          <w:sz w:val="24"/>
          <w:szCs w:val="24"/>
        </w:rPr>
        <w:t xml:space="preserve"> variety</w:t>
      </w:r>
      <w:r w:rsidR="004352AA">
        <w:rPr>
          <w:rFonts w:ascii="Times New Roman" w:hAnsi="Times New Roman" w:cs="Times New Roman"/>
          <w:sz w:val="24"/>
          <w:szCs w:val="24"/>
        </w:rPr>
        <w:t xml:space="preserve">, such as installing locks or alarms, or </w:t>
      </w:r>
      <w:r w:rsidR="001D0009">
        <w:rPr>
          <w:rFonts w:ascii="Times New Roman" w:hAnsi="Times New Roman" w:cs="Times New Roman"/>
          <w:sz w:val="24"/>
          <w:szCs w:val="24"/>
        </w:rPr>
        <w:t>the more aggressive form</w:t>
      </w:r>
      <w:r w:rsidR="004352AA">
        <w:rPr>
          <w:rFonts w:ascii="Times New Roman" w:hAnsi="Times New Roman" w:cs="Times New Roman"/>
          <w:sz w:val="24"/>
          <w:szCs w:val="24"/>
        </w:rPr>
        <w:t>, such as using reasonable force to resist dispossession.  Owners clearly have the privilege of exercising self help</w:t>
      </w:r>
      <w:r w:rsidR="001D0009">
        <w:rPr>
          <w:rFonts w:ascii="Times New Roman" w:hAnsi="Times New Roman" w:cs="Times New Roman"/>
          <w:sz w:val="24"/>
          <w:szCs w:val="24"/>
        </w:rPr>
        <w:t xml:space="preserve"> to protect their property</w:t>
      </w:r>
      <w:r w:rsidR="004352AA">
        <w:rPr>
          <w:rFonts w:ascii="Times New Roman" w:hAnsi="Times New Roman" w:cs="Times New Roman"/>
          <w:sz w:val="24"/>
          <w:szCs w:val="24"/>
        </w:rPr>
        <w:t xml:space="preserve">.  </w:t>
      </w:r>
      <w:r w:rsidR="008B72E7">
        <w:rPr>
          <w:rFonts w:ascii="Times New Roman" w:hAnsi="Times New Roman" w:cs="Times New Roman"/>
          <w:sz w:val="24"/>
          <w:szCs w:val="24"/>
        </w:rPr>
        <w:t>The question, again, is whether it is also necessary to give</w:t>
      </w:r>
      <w:r w:rsidR="004352AA">
        <w:rPr>
          <w:rFonts w:ascii="Times New Roman" w:hAnsi="Times New Roman" w:cs="Times New Roman"/>
          <w:sz w:val="24"/>
          <w:szCs w:val="24"/>
        </w:rPr>
        <w:t xml:space="preserve"> those who have possession but not ownership </w:t>
      </w:r>
      <w:r w:rsidR="008B72E7">
        <w:rPr>
          <w:rFonts w:ascii="Times New Roman" w:hAnsi="Times New Roman" w:cs="Times New Roman"/>
          <w:sz w:val="24"/>
          <w:szCs w:val="24"/>
        </w:rPr>
        <w:t xml:space="preserve">the same </w:t>
      </w:r>
      <w:r w:rsidR="004352AA">
        <w:rPr>
          <w:rFonts w:ascii="Times New Roman" w:hAnsi="Times New Roman" w:cs="Times New Roman"/>
          <w:sz w:val="24"/>
          <w:szCs w:val="24"/>
        </w:rPr>
        <w:t>privilege, in order to discourage disruptions of possession</w:t>
      </w:r>
      <w:r w:rsidR="008B72E7">
        <w:rPr>
          <w:rFonts w:ascii="Times New Roman" w:hAnsi="Times New Roman" w:cs="Times New Roman"/>
          <w:sz w:val="24"/>
          <w:szCs w:val="24"/>
        </w:rPr>
        <w:t>.  Perhaps it is</w:t>
      </w:r>
      <w:r w:rsidR="006E137B">
        <w:rPr>
          <w:rFonts w:ascii="Times New Roman" w:hAnsi="Times New Roman" w:cs="Times New Roman"/>
          <w:sz w:val="24"/>
          <w:szCs w:val="24"/>
        </w:rPr>
        <w:t xml:space="preserve"> in some contexts</w:t>
      </w:r>
      <w:r w:rsidR="008B72E7">
        <w:rPr>
          <w:rFonts w:ascii="Times New Roman" w:hAnsi="Times New Roman" w:cs="Times New Roman"/>
          <w:sz w:val="24"/>
          <w:szCs w:val="24"/>
        </w:rPr>
        <w:t xml:space="preserve">.  One can imagine that rates of theft might increase at pawn shops or coat check counters if mere possession of goods did not permit the owners of such </w:t>
      </w:r>
      <w:r w:rsidR="005B2263">
        <w:rPr>
          <w:rFonts w:ascii="Times New Roman" w:hAnsi="Times New Roman" w:cs="Times New Roman"/>
          <w:sz w:val="24"/>
          <w:szCs w:val="24"/>
        </w:rPr>
        <w:t>venues</w:t>
      </w:r>
      <w:r w:rsidR="008B72E7">
        <w:rPr>
          <w:rFonts w:ascii="Times New Roman" w:hAnsi="Times New Roman" w:cs="Times New Roman"/>
          <w:sz w:val="24"/>
          <w:szCs w:val="24"/>
        </w:rPr>
        <w:t xml:space="preserve"> to use self help to deter takings. </w:t>
      </w:r>
      <w:r w:rsidR="004352AA">
        <w:rPr>
          <w:rFonts w:ascii="Times New Roman" w:hAnsi="Times New Roman" w:cs="Times New Roman"/>
          <w:sz w:val="24"/>
          <w:szCs w:val="24"/>
        </w:rPr>
        <w:t xml:space="preserve"> </w:t>
      </w:r>
      <w:r w:rsidR="008B72E7">
        <w:rPr>
          <w:rFonts w:ascii="Times New Roman" w:hAnsi="Times New Roman" w:cs="Times New Roman"/>
          <w:sz w:val="24"/>
          <w:szCs w:val="24"/>
        </w:rPr>
        <w:t xml:space="preserve">Outside these specialized contexts, however, </w:t>
      </w:r>
      <w:r w:rsidR="00184240">
        <w:rPr>
          <w:rFonts w:ascii="Times New Roman" w:hAnsi="Times New Roman" w:cs="Times New Roman"/>
          <w:sz w:val="24"/>
          <w:szCs w:val="24"/>
        </w:rPr>
        <w:t xml:space="preserve">thieves are not likely to differentiate between owners in possession and possessors without ownership.  From a deterrence perspective, giving possessors the right to engage in self help, independently of ownership, will not add greatly to the deterrent effect of allowing only owners to engage in self help.  In any event, </w:t>
      </w:r>
      <w:r w:rsidR="008B72E7">
        <w:rPr>
          <w:rFonts w:ascii="Times New Roman" w:hAnsi="Times New Roman" w:cs="Times New Roman"/>
          <w:sz w:val="24"/>
          <w:szCs w:val="24"/>
        </w:rPr>
        <w:t xml:space="preserve">even if there is a sound reason for allowing </w:t>
      </w:r>
      <w:proofErr w:type="spellStart"/>
      <w:r w:rsidR="006E137B">
        <w:rPr>
          <w:rFonts w:ascii="Times New Roman" w:hAnsi="Times New Roman" w:cs="Times New Roman"/>
          <w:sz w:val="24"/>
          <w:szCs w:val="24"/>
        </w:rPr>
        <w:t>bailees</w:t>
      </w:r>
      <w:proofErr w:type="spellEnd"/>
      <w:r w:rsidR="00184240">
        <w:rPr>
          <w:rFonts w:ascii="Times New Roman" w:hAnsi="Times New Roman" w:cs="Times New Roman"/>
          <w:sz w:val="24"/>
          <w:szCs w:val="24"/>
        </w:rPr>
        <w:t xml:space="preserve"> to use self help </w:t>
      </w:r>
      <w:r w:rsidR="008B72E7">
        <w:rPr>
          <w:rFonts w:ascii="Times New Roman" w:hAnsi="Times New Roman" w:cs="Times New Roman"/>
          <w:sz w:val="24"/>
          <w:szCs w:val="24"/>
        </w:rPr>
        <w:t xml:space="preserve">to protect possession, this </w:t>
      </w:r>
      <w:r w:rsidR="00184240">
        <w:rPr>
          <w:rFonts w:ascii="Times New Roman" w:hAnsi="Times New Roman" w:cs="Times New Roman"/>
          <w:sz w:val="24"/>
          <w:szCs w:val="24"/>
        </w:rPr>
        <w:t xml:space="preserve">takes us only part way toward giving full legal protection to </w:t>
      </w:r>
      <w:r w:rsidR="001322A6">
        <w:rPr>
          <w:rFonts w:ascii="Times New Roman" w:hAnsi="Times New Roman" w:cs="Times New Roman"/>
          <w:sz w:val="24"/>
          <w:szCs w:val="24"/>
        </w:rPr>
        <w:t>possession</w:t>
      </w:r>
      <w:r w:rsidR="00184240">
        <w:rPr>
          <w:rFonts w:ascii="Times New Roman" w:hAnsi="Times New Roman" w:cs="Times New Roman"/>
          <w:sz w:val="24"/>
          <w:szCs w:val="24"/>
        </w:rPr>
        <w:t>.  For that we need a more robust explanation.</w:t>
      </w:r>
    </w:p>
    <w:p w:rsidR="0049757C" w:rsidRDefault="0049757C" w:rsidP="00E435A8">
      <w:pPr>
        <w:ind w:firstLine="720"/>
        <w:rPr>
          <w:rFonts w:ascii="Times New Roman" w:hAnsi="Times New Roman" w:cs="Times New Roman"/>
          <w:sz w:val="24"/>
          <w:szCs w:val="24"/>
        </w:rPr>
      </w:pPr>
      <w:r>
        <w:rPr>
          <w:rFonts w:ascii="Times New Roman" w:hAnsi="Times New Roman" w:cs="Times New Roman"/>
          <w:sz w:val="24"/>
          <w:szCs w:val="24"/>
        </w:rPr>
        <w:t xml:space="preserve">A third explanation is that the law protects possession as a kind of surrogate for the protection of ownership.  </w:t>
      </w:r>
      <w:proofErr w:type="gramStart"/>
      <w:r>
        <w:rPr>
          <w:rFonts w:ascii="Times New Roman" w:hAnsi="Times New Roman" w:cs="Times New Roman"/>
          <w:sz w:val="24"/>
          <w:szCs w:val="24"/>
        </w:rPr>
        <w:t>“To prove ownership is difficult, to prove possession comparatively easy”</w:t>
      </w:r>
      <w:r w:rsidR="00354E15">
        <w:rPr>
          <w:rFonts w:ascii="Times New Roman" w:hAnsi="Times New Roman" w:cs="Times New Roman"/>
          <w:sz w:val="24"/>
          <w:szCs w:val="24"/>
        </w:rPr>
        <w:t xml:space="preserve"> (Pollock and Maitland 42).</w:t>
      </w:r>
      <w:proofErr w:type="gramEnd"/>
      <w:r>
        <w:rPr>
          <w:rFonts w:ascii="Times New Roman" w:hAnsi="Times New Roman" w:cs="Times New Roman"/>
          <w:sz w:val="24"/>
          <w:szCs w:val="24"/>
        </w:rPr>
        <w:t xml:space="preserve">  Thus, by protecting possession, the law </w:t>
      </w:r>
      <w:r w:rsidR="00E634FB">
        <w:rPr>
          <w:rFonts w:ascii="Times New Roman" w:hAnsi="Times New Roman" w:cs="Times New Roman"/>
          <w:sz w:val="24"/>
          <w:szCs w:val="24"/>
        </w:rPr>
        <w:t xml:space="preserve">reduces the costs of protecting ownership, and thus </w:t>
      </w:r>
      <w:r>
        <w:rPr>
          <w:rFonts w:ascii="Times New Roman" w:hAnsi="Times New Roman" w:cs="Times New Roman"/>
          <w:sz w:val="24"/>
          <w:szCs w:val="24"/>
        </w:rPr>
        <w:t xml:space="preserve">strengthens the </w:t>
      </w:r>
      <w:r w:rsidR="00E634FB">
        <w:rPr>
          <w:rFonts w:ascii="Times New Roman" w:hAnsi="Times New Roman" w:cs="Times New Roman"/>
          <w:sz w:val="24"/>
          <w:szCs w:val="24"/>
        </w:rPr>
        <w:t xml:space="preserve">rights of </w:t>
      </w:r>
      <w:r>
        <w:rPr>
          <w:rFonts w:ascii="Times New Roman" w:hAnsi="Times New Roman" w:cs="Times New Roman"/>
          <w:sz w:val="24"/>
          <w:szCs w:val="24"/>
        </w:rPr>
        <w:t>owners.  One consequence of this is that the law must occasionally protect wrongful possession, even at the expense of ownership.  On balance, however, owners are better off with the law protecting possession</w:t>
      </w:r>
      <w:r w:rsidR="00E634FB">
        <w:rPr>
          <w:rFonts w:ascii="Times New Roman" w:hAnsi="Times New Roman" w:cs="Times New Roman"/>
          <w:sz w:val="24"/>
          <w:szCs w:val="24"/>
        </w:rPr>
        <w:t xml:space="preserve">. </w:t>
      </w:r>
      <w:r>
        <w:rPr>
          <w:rFonts w:ascii="Times New Roman" w:hAnsi="Times New Roman" w:cs="Times New Roman"/>
          <w:sz w:val="24"/>
          <w:szCs w:val="24"/>
        </w:rPr>
        <w:t xml:space="preserve"> This explanation is often conjoined with an account of the English doctrine of relativity of title.  Judicial disputes over rights to things take the form of </w:t>
      </w:r>
      <w:r w:rsidR="00362124">
        <w:rPr>
          <w:rFonts w:ascii="Times New Roman" w:hAnsi="Times New Roman" w:cs="Times New Roman"/>
          <w:sz w:val="24"/>
          <w:szCs w:val="24"/>
        </w:rPr>
        <w:t xml:space="preserve">a </w:t>
      </w:r>
      <w:r>
        <w:rPr>
          <w:rFonts w:ascii="Times New Roman" w:hAnsi="Times New Roman" w:cs="Times New Roman"/>
          <w:sz w:val="24"/>
          <w:szCs w:val="24"/>
        </w:rPr>
        <w:t xml:space="preserve">bilateral contest between two parties.  The court will ask which of the two has the better claim; it will not inquire who </w:t>
      </w:r>
      <w:r w:rsidR="007268D6">
        <w:rPr>
          <w:rFonts w:ascii="Times New Roman" w:hAnsi="Times New Roman" w:cs="Times New Roman"/>
          <w:sz w:val="24"/>
          <w:szCs w:val="24"/>
        </w:rPr>
        <w:t xml:space="preserve">has </w:t>
      </w:r>
      <w:r w:rsidR="00097517">
        <w:rPr>
          <w:rFonts w:ascii="Times New Roman" w:hAnsi="Times New Roman" w:cs="Times New Roman"/>
          <w:sz w:val="24"/>
          <w:szCs w:val="24"/>
        </w:rPr>
        <w:t xml:space="preserve">a </w:t>
      </w:r>
      <w:r w:rsidR="007268D6">
        <w:rPr>
          <w:rFonts w:ascii="Times New Roman" w:hAnsi="Times New Roman" w:cs="Times New Roman"/>
          <w:sz w:val="24"/>
          <w:szCs w:val="24"/>
        </w:rPr>
        <w:t xml:space="preserve">right </w:t>
      </w:r>
      <w:r w:rsidR="0091743E">
        <w:rPr>
          <w:rFonts w:ascii="Times New Roman" w:hAnsi="Times New Roman" w:cs="Times New Roman"/>
          <w:sz w:val="24"/>
          <w:szCs w:val="24"/>
        </w:rPr>
        <w:t xml:space="preserve">good </w:t>
      </w:r>
      <w:r w:rsidR="007268D6">
        <w:rPr>
          <w:rFonts w:ascii="Times New Roman" w:hAnsi="Times New Roman" w:cs="Times New Roman"/>
          <w:sz w:val="24"/>
          <w:szCs w:val="24"/>
        </w:rPr>
        <w:t>against the world</w:t>
      </w:r>
      <w:r>
        <w:rPr>
          <w:rFonts w:ascii="Times New Roman" w:hAnsi="Times New Roman" w:cs="Times New Roman"/>
          <w:sz w:val="24"/>
          <w:szCs w:val="24"/>
        </w:rPr>
        <w:t xml:space="preserve">.  Ownership will trump possession, but prior possession will trump subsequent possession.  Thus, if A is an owner, A need only prove prior possession to defeat B; A need not prove ownership, which will be more difficult.  This also means that B can defeat C, if C comes into possession </w:t>
      </w:r>
      <w:r>
        <w:rPr>
          <w:rFonts w:ascii="Times New Roman" w:hAnsi="Times New Roman" w:cs="Times New Roman"/>
          <w:sz w:val="24"/>
          <w:szCs w:val="24"/>
        </w:rPr>
        <w:lastRenderedPageBreak/>
        <w:t>after B; and C and defeat D who comes after C, and so forth.  But</w:t>
      </w:r>
      <w:r w:rsidR="0091743E">
        <w:rPr>
          <w:rFonts w:ascii="Times New Roman" w:hAnsi="Times New Roman" w:cs="Times New Roman"/>
          <w:sz w:val="24"/>
          <w:szCs w:val="24"/>
        </w:rPr>
        <w:t>, the argument goes,</w:t>
      </w:r>
      <w:r>
        <w:rPr>
          <w:rFonts w:ascii="Times New Roman" w:hAnsi="Times New Roman" w:cs="Times New Roman"/>
          <w:sz w:val="24"/>
          <w:szCs w:val="24"/>
        </w:rPr>
        <w:t xml:space="preserve"> the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of the world are generally better off under this system than they would be if the law protected only ownership.</w:t>
      </w:r>
      <w:r w:rsidR="006319F8">
        <w:rPr>
          <w:rFonts w:ascii="Times New Roman" w:hAnsi="Times New Roman" w:cs="Times New Roman"/>
          <w:sz w:val="24"/>
          <w:szCs w:val="24"/>
        </w:rPr>
        <w:t xml:space="preserve"> After all, A can trump any of the </w:t>
      </w:r>
      <w:r w:rsidR="00973E6F">
        <w:rPr>
          <w:rFonts w:ascii="Times New Roman" w:hAnsi="Times New Roman" w:cs="Times New Roman"/>
          <w:sz w:val="24"/>
          <w:szCs w:val="24"/>
        </w:rPr>
        <w:t xml:space="preserve">subsequent </w:t>
      </w:r>
      <w:r w:rsidR="006319F8">
        <w:rPr>
          <w:rFonts w:ascii="Times New Roman" w:hAnsi="Times New Roman" w:cs="Times New Roman"/>
          <w:sz w:val="24"/>
          <w:szCs w:val="24"/>
        </w:rPr>
        <w:t xml:space="preserve">possessors, B, C or D, </w:t>
      </w:r>
      <w:r w:rsidR="0091743E">
        <w:rPr>
          <w:rFonts w:ascii="Times New Roman" w:hAnsi="Times New Roman" w:cs="Times New Roman"/>
          <w:sz w:val="24"/>
          <w:szCs w:val="24"/>
        </w:rPr>
        <w:t xml:space="preserve">simply </w:t>
      </w:r>
      <w:r w:rsidR="006319F8">
        <w:rPr>
          <w:rFonts w:ascii="Times New Roman" w:hAnsi="Times New Roman" w:cs="Times New Roman"/>
          <w:sz w:val="24"/>
          <w:szCs w:val="24"/>
        </w:rPr>
        <w:t>by showing that A was in possession before any of them.</w:t>
      </w:r>
    </w:p>
    <w:p w:rsidR="0049757C" w:rsidRDefault="0049757C" w:rsidP="00E435A8">
      <w:pPr>
        <w:ind w:firstLine="720"/>
        <w:rPr>
          <w:rFonts w:ascii="Times New Roman" w:hAnsi="Times New Roman" w:cs="Times New Roman"/>
          <w:sz w:val="24"/>
          <w:szCs w:val="24"/>
        </w:rPr>
      </w:pPr>
      <w:r>
        <w:rPr>
          <w:rFonts w:ascii="Times New Roman" w:hAnsi="Times New Roman" w:cs="Times New Roman"/>
          <w:sz w:val="24"/>
          <w:szCs w:val="24"/>
        </w:rPr>
        <w:t>Th</w:t>
      </w:r>
      <w:r w:rsidR="008C7A85">
        <w:rPr>
          <w:rFonts w:ascii="Times New Roman" w:hAnsi="Times New Roman" w:cs="Times New Roman"/>
          <w:sz w:val="24"/>
          <w:szCs w:val="24"/>
        </w:rPr>
        <w:t xml:space="preserve">e surrogate protection </w:t>
      </w:r>
      <w:r>
        <w:rPr>
          <w:rFonts w:ascii="Times New Roman" w:hAnsi="Times New Roman" w:cs="Times New Roman"/>
          <w:sz w:val="24"/>
          <w:szCs w:val="24"/>
        </w:rPr>
        <w:t xml:space="preserve">explanation </w:t>
      </w:r>
      <w:r w:rsidR="001D0009">
        <w:rPr>
          <w:rFonts w:ascii="Times New Roman" w:hAnsi="Times New Roman" w:cs="Times New Roman"/>
          <w:sz w:val="24"/>
          <w:szCs w:val="24"/>
        </w:rPr>
        <w:t>is ingenious and</w:t>
      </w:r>
      <w:r w:rsidR="00354E15">
        <w:rPr>
          <w:rFonts w:ascii="Times New Roman" w:hAnsi="Times New Roman" w:cs="Times New Roman"/>
          <w:sz w:val="24"/>
          <w:szCs w:val="24"/>
        </w:rPr>
        <w:t>, I think, largely</w:t>
      </w:r>
      <w:r w:rsidR="001D0009">
        <w:rPr>
          <w:rFonts w:ascii="Times New Roman" w:hAnsi="Times New Roman" w:cs="Times New Roman"/>
          <w:sz w:val="24"/>
          <w:szCs w:val="24"/>
        </w:rPr>
        <w:t xml:space="preserve"> persuasive on its own terms.  </w:t>
      </w:r>
      <w:r w:rsidR="008C7A85">
        <w:rPr>
          <w:rFonts w:ascii="Times New Roman" w:hAnsi="Times New Roman" w:cs="Times New Roman"/>
          <w:sz w:val="24"/>
          <w:szCs w:val="24"/>
        </w:rPr>
        <w:t xml:space="preserve">The problem with </w:t>
      </w:r>
      <w:r w:rsidR="0091743E">
        <w:rPr>
          <w:rFonts w:ascii="Times New Roman" w:hAnsi="Times New Roman" w:cs="Times New Roman"/>
          <w:sz w:val="24"/>
          <w:szCs w:val="24"/>
        </w:rPr>
        <w:t xml:space="preserve">the </w:t>
      </w:r>
      <w:r w:rsidR="008C7A85">
        <w:rPr>
          <w:rFonts w:ascii="Times New Roman" w:hAnsi="Times New Roman" w:cs="Times New Roman"/>
          <w:sz w:val="24"/>
          <w:szCs w:val="24"/>
        </w:rPr>
        <w:t xml:space="preserve">explanation, as it has been formulated, is that it is </w:t>
      </w:r>
      <w:r w:rsidR="00516595">
        <w:rPr>
          <w:rFonts w:ascii="Times New Roman" w:hAnsi="Times New Roman" w:cs="Times New Roman"/>
          <w:sz w:val="24"/>
          <w:szCs w:val="24"/>
        </w:rPr>
        <w:t>incomplete</w:t>
      </w:r>
      <w:r w:rsidR="008C7A85">
        <w:rPr>
          <w:rFonts w:ascii="Times New Roman" w:hAnsi="Times New Roman" w:cs="Times New Roman"/>
          <w:sz w:val="24"/>
          <w:szCs w:val="24"/>
        </w:rPr>
        <w:t xml:space="preserve">.  </w:t>
      </w:r>
      <w:r w:rsidR="005B2263">
        <w:rPr>
          <w:rFonts w:ascii="Times New Roman" w:hAnsi="Times New Roman" w:cs="Times New Roman"/>
          <w:sz w:val="24"/>
          <w:szCs w:val="24"/>
        </w:rPr>
        <w:t>The explanation</w:t>
      </w:r>
      <w:r w:rsidR="00380F9A">
        <w:rPr>
          <w:rFonts w:ascii="Times New Roman" w:hAnsi="Times New Roman" w:cs="Times New Roman"/>
          <w:sz w:val="24"/>
          <w:szCs w:val="24"/>
        </w:rPr>
        <w:t xml:space="preserve"> </w:t>
      </w:r>
      <w:r w:rsidR="00516595">
        <w:rPr>
          <w:rFonts w:ascii="Times New Roman" w:hAnsi="Times New Roman" w:cs="Times New Roman"/>
          <w:sz w:val="24"/>
          <w:szCs w:val="24"/>
        </w:rPr>
        <w:t xml:space="preserve">focuses narrowly on one aspect of the information cost problem: the cost of assembling information about </w:t>
      </w:r>
      <w:r w:rsidR="008C7A85">
        <w:rPr>
          <w:rFonts w:ascii="Times New Roman" w:hAnsi="Times New Roman" w:cs="Times New Roman"/>
          <w:sz w:val="24"/>
          <w:szCs w:val="24"/>
        </w:rPr>
        <w:t xml:space="preserve">ownership </w:t>
      </w:r>
      <w:r w:rsidR="00516595">
        <w:rPr>
          <w:rFonts w:ascii="Times New Roman" w:hAnsi="Times New Roman" w:cs="Times New Roman"/>
          <w:sz w:val="24"/>
          <w:szCs w:val="24"/>
        </w:rPr>
        <w:t xml:space="preserve">to present to a court </w:t>
      </w:r>
      <w:r w:rsidR="008C7A85">
        <w:rPr>
          <w:rFonts w:ascii="Times New Roman" w:hAnsi="Times New Roman" w:cs="Times New Roman"/>
          <w:sz w:val="24"/>
          <w:szCs w:val="24"/>
        </w:rPr>
        <w:t xml:space="preserve">in </w:t>
      </w:r>
      <w:r w:rsidR="00516595">
        <w:rPr>
          <w:rFonts w:ascii="Times New Roman" w:hAnsi="Times New Roman" w:cs="Times New Roman"/>
          <w:sz w:val="24"/>
          <w:szCs w:val="24"/>
        </w:rPr>
        <w:t xml:space="preserve">a contest between an owner and a rival claimant.  It is plausible that requiring proof of possession rather than ownership allows such disputes to be resolved at lower cost, </w:t>
      </w:r>
      <w:r w:rsidR="00E634FB">
        <w:rPr>
          <w:rFonts w:ascii="Times New Roman" w:hAnsi="Times New Roman" w:cs="Times New Roman"/>
          <w:sz w:val="24"/>
          <w:szCs w:val="24"/>
        </w:rPr>
        <w:t xml:space="preserve">especially </w:t>
      </w:r>
      <w:r w:rsidR="00516595">
        <w:rPr>
          <w:rFonts w:ascii="Times New Roman" w:hAnsi="Times New Roman" w:cs="Times New Roman"/>
          <w:sz w:val="24"/>
          <w:szCs w:val="24"/>
        </w:rPr>
        <w:t xml:space="preserve">in a world in which there is no registry of rights and proof of ownership requires the examination of multiple documents contained in diverse places.  As I shall argue, however, the information cost problem extends much further than judicial disputes.   </w:t>
      </w:r>
      <w:r w:rsidR="00E634FB">
        <w:rPr>
          <w:rFonts w:ascii="Times New Roman" w:hAnsi="Times New Roman" w:cs="Times New Roman"/>
          <w:sz w:val="24"/>
          <w:szCs w:val="24"/>
        </w:rPr>
        <w:t xml:space="preserve">The disparity of information costs affects not just parties to lawsuits, but </w:t>
      </w:r>
      <w:r w:rsidR="0091743E">
        <w:rPr>
          <w:rFonts w:ascii="Times New Roman" w:hAnsi="Times New Roman" w:cs="Times New Roman"/>
          <w:sz w:val="24"/>
          <w:szCs w:val="24"/>
        </w:rPr>
        <w:t xml:space="preserve">all persons as they attempt to navigate their way through </w:t>
      </w:r>
      <w:r w:rsidR="00F37BD9">
        <w:rPr>
          <w:rFonts w:ascii="Times New Roman" w:hAnsi="Times New Roman" w:cs="Times New Roman"/>
          <w:sz w:val="24"/>
          <w:szCs w:val="24"/>
        </w:rPr>
        <w:t xml:space="preserve">the everyday </w:t>
      </w:r>
      <w:r w:rsidR="0091743E">
        <w:rPr>
          <w:rFonts w:ascii="Times New Roman" w:hAnsi="Times New Roman" w:cs="Times New Roman"/>
          <w:sz w:val="24"/>
          <w:szCs w:val="24"/>
        </w:rPr>
        <w:t xml:space="preserve">world filled with objects </w:t>
      </w:r>
      <w:r w:rsidR="00354E15">
        <w:rPr>
          <w:rFonts w:ascii="Times New Roman" w:hAnsi="Times New Roman" w:cs="Times New Roman"/>
          <w:sz w:val="24"/>
          <w:szCs w:val="24"/>
        </w:rPr>
        <w:t>claimed by others</w:t>
      </w:r>
      <w:r w:rsidR="0091743E">
        <w:rPr>
          <w:rFonts w:ascii="Times New Roman" w:hAnsi="Times New Roman" w:cs="Times New Roman"/>
          <w:sz w:val="24"/>
          <w:szCs w:val="24"/>
        </w:rPr>
        <w:t xml:space="preserve">.  </w:t>
      </w:r>
      <w:r w:rsidR="008C7A85">
        <w:rPr>
          <w:rFonts w:ascii="Times New Roman" w:hAnsi="Times New Roman" w:cs="Times New Roman"/>
          <w:sz w:val="24"/>
          <w:szCs w:val="24"/>
        </w:rPr>
        <w:t xml:space="preserve">As such, my main criticism of the </w:t>
      </w:r>
      <w:r w:rsidR="0091743E">
        <w:rPr>
          <w:rFonts w:ascii="Times New Roman" w:hAnsi="Times New Roman" w:cs="Times New Roman"/>
          <w:sz w:val="24"/>
          <w:szCs w:val="24"/>
        </w:rPr>
        <w:t xml:space="preserve">surrogate protection </w:t>
      </w:r>
      <w:r w:rsidR="008C7A85">
        <w:rPr>
          <w:rFonts w:ascii="Times New Roman" w:hAnsi="Times New Roman" w:cs="Times New Roman"/>
          <w:sz w:val="24"/>
          <w:szCs w:val="24"/>
        </w:rPr>
        <w:t xml:space="preserve">explanation is that it </w:t>
      </w:r>
      <w:r w:rsidR="00F37BD9">
        <w:rPr>
          <w:rFonts w:ascii="Times New Roman" w:hAnsi="Times New Roman" w:cs="Times New Roman"/>
          <w:sz w:val="24"/>
          <w:szCs w:val="24"/>
        </w:rPr>
        <w:t>does not go far enough</w:t>
      </w:r>
      <w:r w:rsidR="008C7A8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94226" w:rsidRPr="005B2263" w:rsidRDefault="00994226" w:rsidP="008E2EFD">
      <w:pPr>
        <w:pStyle w:val="ListParagraph"/>
        <w:numPr>
          <w:ilvl w:val="0"/>
          <w:numId w:val="4"/>
        </w:numPr>
        <w:jc w:val="center"/>
        <w:rPr>
          <w:rFonts w:ascii="Times New Roman" w:hAnsi="Times New Roman" w:cs="Times New Roman"/>
          <w:b/>
          <w:sz w:val="24"/>
          <w:szCs w:val="24"/>
        </w:rPr>
      </w:pPr>
      <w:r w:rsidRPr="005B2263">
        <w:rPr>
          <w:rFonts w:ascii="Times New Roman" w:hAnsi="Times New Roman" w:cs="Times New Roman"/>
          <w:b/>
          <w:sz w:val="24"/>
          <w:szCs w:val="24"/>
        </w:rPr>
        <w:t>Possession</w:t>
      </w:r>
      <w:r w:rsidR="009D7BB2" w:rsidRPr="005B2263">
        <w:rPr>
          <w:rFonts w:ascii="Times New Roman" w:hAnsi="Times New Roman" w:cs="Times New Roman"/>
          <w:b/>
          <w:sz w:val="24"/>
          <w:szCs w:val="24"/>
        </w:rPr>
        <w:t xml:space="preserve"> in </w:t>
      </w:r>
      <w:r w:rsidR="005B2263">
        <w:rPr>
          <w:rFonts w:ascii="Times New Roman" w:hAnsi="Times New Roman" w:cs="Times New Roman"/>
          <w:b/>
          <w:sz w:val="24"/>
          <w:szCs w:val="24"/>
        </w:rPr>
        <w:t>the</w:t>
      </w:r>
      <w:r w:rsidR="009D7BB2" w:rsidRPr="005B2263">
        <w:rPr>
          <w:rFonts w:ascii="Times New Roman" w:hAnsi="Times New Roman" w:cs="Times New Roman"/>
          <w:b/>
          <w:sz w:val="24"/>
          <w:szCs w:val="24"/>
        </w:rPr>
        <w:t xml:space="preserve"> Material World</w:t>
      </w:r>
    </w:p>
    <w:p w:rsidR="00994226" w:rsidRPr="00994226" w:rsidRDefault="00994226" w:rsidP="00994226">
      <w:pPr>
        <w:ind w:firstLine="720"/>
        <w:rPr>
          <w:rFonts w:ascii="Times New Roman" w:hAnsi="Times New Roman" w:cs="Times New Roman"/>
          <w:sz w:val="24"/>
          <w:szCs w:val="24"/>
        </w:rPr>
      </w:pPr>
      <w:r>
        <w:rPr>
          <w:rFonts w:ascii="Times New Roman" w:hAnsi="Times New Roman" w:cs="Times New Roman"/>
          <w:sz w:val="24"/>
          <w:szCs w:val="24"/>
        </w:rPr>
        <w:t xml:space="preserve">As a prelude to developing a more general information cost theory of why the law protects both possession and ownership, it is important to take </w:t>
      </w:r>
      <w:r w:rsidRPr="00994226">
        <w:rPr>
          <w:rFonts w:ascii="Times New Roman" w:hAnsi="Times New Roman" w:cs="Times New Roman"/>
          <w:sz w:val="24"/>
          <w:szCs w:val="24"/>
        </w:rPr>
        <w:t xml:space="preserve">note </w:t>
      </w:r>
      <w:r>
        <w:rPr>
          <w:rFonts w:ascii="Times New Roman" w:hAnsi="Times New Roman" w:cs="Times New Roman"/>
          <w:sz w:val="24"/>
          <w:szCs w:val="24"/>
        </w:rPr>
        <w:t>of some</w:t>
      </w:r>
      <w:r w:rsidRPr="00994226">
        <w:rPr>
          <w:rFonts w:ascii="Times New Roman" w:hAnsi="Times New Roman" w:cs="Times New Roman"/>
          <w:sz w:val="24"/>
          <w:szCs w:val="24"/>
        </w:rPr>
        <w:t xml:space="preserve"> </w:t>
      </w:r>
      <w:r>
        <w:rPr>
          <w:rFonts w:ascii="Times New Roman" w:hAnsi="Times New Roman" w:cs="Times New Roman"/>
          <w:sz w:val="24"/>
          <w:szCs w:val="24"/>
        </w:rPr>
        <w:t xml:space="preserve">further </w:t>
      </w:r>
      <w:r w:rsidRPr="00994226">
        <w:rPr>
          <w:rFonts w:ascii="Times New Roman" w:hAnsi="Times New Roman" w:cs="Times New Roman"/>
          <w:sz w:val="24"/>
          <w:szCs w:val="24"/>
        </w:rPr>
        <w:t>differences between ownership and possession</w:t>
      </w:r>
      <w:r w:rsidR="00354E15">
        <w:rPr>
          <w:rFonts w:ascii="Times New Roman" w:hAnsi="Times New Roman" w:cs="Times New Roman"/>
          <w:sz w:val="24"/>
          <w:szCs w:val="24"/>
        </w:rPr>
        <w:t xml:space="preserve"> – differences w</w:t>
      </w:r>
      <w:r w:rsidRPr="00994226">
        <w:rPr>
          <w:rFonts w:ascii="Times New Roman" w:hAnsi="Times New Roman" w:cs="Times New Roman"/>
          <w:sz w:val="24"/>
          <w:szCs w:val="24"/>
        </w:rPr>
        <w:t xml:space="preserve">hich have not been widely recognized in the relevant literature.  </w:t>
      </w:r>
      <w:r>
        <w:rPr>
          <w:rFonts w:ascii="Times New Roman" w:hAnsi="Times New Roman" w:cs="Times New Roman"/>
          <w:sz w:val="24"/>
          <w:szCs w:val="24"/>
        </w:rPr>
        <w:t xml:space="preserve">Collectively, these </w:t>
      </w:r>
      <w:r w:rsidRPr="00994226">
        <w:rPr>
          <w:rFonts w:ascii="Times New Roman" w:hAnsi="Times New Roman" w:cs="Times New Roman"/>
          <w:sz w:val="24"/>
          <w:szCs w:val="24"/>
        </w:rPr>
        <w:t xml:space="preserve">additional </w:t>
      </w:r>
      <w:r>
        <w:rPr>
          <w:rFonts w:ascii="Times New Roman" w:hAnsi="Times New Roman" w:cs="Times New Roman"/>
          <w:sz w:val="24"/>
          <w:szCs w:val="24"/>
        </w:rPr>
        <w:t>differences suggest that possession and ownership operate in different dimension</w:t>
      </w:r>
      <w:r w:rsidR="00D51CD1">
        <w:rPr>
          <w:rFonts w:ascii="Times New Roman" w:hAnsi="Times New Roman" w:cs="Times New Roman"/>
          <w:sz w:val="24"/>
          <w:szCs w:val="24"/>
        </w:rPr>
        <w:t>s</w:t>
      </w:r>
      <w:r>
        <w:rPr>
          <w:rFonts w:ascii="Times New Roman" w:hAnsi="Times New Roman" w:cs="Times New Roman"/>
          <w:sz w:val="24"/>
          <w:szCs w:val="24"/>
        </w:rPr>
        <w:t xml:space="preserve"> of social life, which I will describe in terms of their being addressed to different “audiences”</w:t>
      </w:r>
      <w:r w:rsidR="00B92273">
        <w:rPr>
          <w:rFonts w:ascii="Times New Roman" w:hAnsi="Times New Roman" w:cs="Times New Roman"/>
          <w:sz w:val="24"/>
          <w:szCs w:val="24"/>
        </w:rPr>
        <w:t xml:space="preserve"> of property.</w:t>
      </w:r>
      <w:r>
        <w:rPr>
          <w:rFonts w:ascii="Times New Roman" w:hAnsi="Times New Roman" w:cs="Times New Roman"/>
          <w:sz w:val="24"/>
          <w:szCs w:val="24"/>
        </w:rPr>
        <w:t xml:space="preserve">  </w:t>
      </w:r>
    </w:p>
    <w:p w:rsidR="00994226" w:rsidRPr="00994226" w:rsidRDefault="00994226" w:rsidP="00994226">
      <w:pPr>
        <w:ind w:firstLine="720"/>
        <w:rPr>
          <w:rFonts w:ascii="Times New Roman" w:hAnsi="Times New Roman" w:cs="Times New Roman"/>
          <w:sz w:val="24"/>
          <w:szCs w:val="24"/>
        </w:rPr>
      </w:pPr>
      <w:r w:rsidRPr="00994226">
        <w:rPr>
          <w:rFonts w:ascii="Times New Roman" w:hAnsi="Times New Roman" w:cs="Times New Roman"/>
          <w:sz w:val="24"/>
          <w:szCs w:val="24"/>
        </w:rPr>
        <w:t xml:space="preserve">One </w:t>
      </w:r>
      <w:r>
        <w:rPr>
          <w:rFonts w:ascii="Times New Roman" w:hAnsi="Times New Roman" w:cs="Times New Roman"/>
          <w:sz w:val="24"/>
          <w:szCs w:val="24"/>
        </w:rPr>
        <w:t xml:space="preserve">further and significant </w:t>
      </w:r>
      <w:r w:rsidRPr="00994226">
        <w:rPr>
          <w:rFonts w:ascii="Times New Roman" w:hAnsi="Times New Roman" w:cs="Times New Roman"/>
          <w:sz w:val="24"/>
          <w:szCs w:val="24"/>
        </w:rPr>
        <w:t xml:space="preserve">point of difference concerns the range of interests covered by </w:t>
      </w:r>
      <w:r>
        <w:rPr>
          <w:rFonts w:ascii="Times New Roman" w:hAnsi="Times New Roman" w:cs="Times New Roman"/>
          <w:sz w:val="24"/>
          <w:szCs w:val="24"/>
        </w:rPr>
        <w:t>ownership as opposed to possession</w:t>
      </w:r>
      <w:r w:rsidRPr="00994226">
        <w:rPr>
          <w:rFonts w:ascii="Times New Roman" w:hAnsi="Times New Roman" w:cs="Times New Roman"/>
          <w:sz w:val="24"/>
          <w:szCs w:val="24"/>
        </w:rPr>
        <w:t xml:space="preserve">.  Ownership applies to a very broad range of things that have scarcity value.  Ownership </w:t>
      </w:r>
      <w:r>
        <w:rPr>
          <w:rFonts w:ascii="Times New Roman" w:hAnsi="Times New Roman" w:cs="Times New Roman"/>
          <w:sz w:val="24"/>
          <w:szCs w:val="24"/>
        </w:rPr>
        <w:t xml:space="preserve">obviously </w:t>
      </w:r>
      <w:r w:rsidRPr="00994226">
        <w:rPr>
          <w:rFonts w:ascii="Times New Roman" w:hAnsi="Times New Roman" w:cs="Times New Roman"/>
          <w:sz w:val="24"/>
          <w:szCs w:val="24"/>
        </w:rPr>
        <w:t>applies to land and interests in land such as easement</w:t>
      </w:r>
      <w:r>
        <w:rPr>
          <w:rFonts w:ascii="Times New Roman" w:hAnsi="Times New Roman" w:cs="Times New Roman"/>
          <w:sz w:val="24"/>
          <w:szCs w:val="24"/>
        </w:rPr>
        <w:t>s</w:t>
      </w:r>
      <w:r w:rsidRPr="00994226">
        <w:rPr>
          <w:rFonts w:ascii="Times New Roman" w:hAnsi="Times New Roman" w:cs="Times New Roman"/>
          <w:sz w:val="24"/>
          <w:szCs w:val="24"/>
        </w:rPr>
        <w:t xml:space="preserve"> and leases, as well as to all kinds of personal property like cars, boats, and clothing.  In addition, </w:t>
      </w:r>
      <w:r>
        <w:rPr>
          <w:rFonts w:ascii="Times New Roman" w:hAnsi="Times New Roman" w:cs="Times New Roman"/>
          <w:sz w:val="24"/>
          <w:szCs w:val="24"/>
        </w:rPr>
        <w:t xml:space="preserve">however, </w:t>
      </w:r>
      <w:r w:rsidRPr="00994226">
        <w:rPr>
          <w:rFonts w:ascii="Times New Roman" w:hAnsi="Times New Roman" w:cs="Times New Roman"/>
          <w:sz w:val="24"/>
          <w:szCs w:val="24"/>
        </w:rPr>
        <w:t>ownership extends to a variety of intangible rights</w:t>
      </w:r>
      <w:r w:rsidR="00B92273">
        <w:rPr>
          <w:rFonts w:ascii="Times New Roman" w:hAnsi="Times New Roman" w:cs="Times New Roman"/>
          <w:sz w:val="24"/>
          <w:szCs w:val="24"/>
        </w:rPr>
        <w:t xml:space="preserve">, including </w:t>
      </w:r>
      <w:r w:rsidRPr="00994226">
        <w:rPr>
          <w:rFonts w:ascii="Times New Roman" w:hAnsi="Times New Roman" w:cs="Times New Roman"/>
          <w:sz w:val="24"/>
          <w:szCs w:val="24"/>
        </w:rPr>
        <w:t xml:space="preserve">future interests, security interests, </w:t>
      </w:r>
      <w:r w:rsidR="003B6A6B">
        <w:rPr>
          <w:rFonts w:ascii="Times New Roman" w:hAnsi="Times New Roman" w:cs="Times New Roman"/>
          <w:sz w:val="24"/>
          <w:szCs w:val="24"/>
        </w:rPr>
        <w:t xml:space="preserve">beneficial interests in trust, </w:t>
      </w:r>
      <w:r w:rsidRPr="00994226">
        <w:rPr>
          <w:rFonts w:ascii="Times New Roman" w:hAnsi="Times New Roman" w:cs="Times New Roman"/>
          <w:sz w:val="24"/>
          <w:szCs w:val="24"/>
        </w:rPr>
        <w:t xml:space="preserve">intellectual property interests, </w:t>
      </w:r>
      <w:proofErr w:type="spellStart"/>
      <w:proofErr w:type="gramStart"/>
      <w:r>
        <w:rPr>
          <w:rFonts w:ascii="Times New Roman" w:hAnsi="Times New Roman" w:cs="Times New Roman"/>
          <w:sz w:val="24"/>
          <w:szCs w:val="24"/>
        </w:rPr>
        <w:t>choses</w:t>
      </w:r>
      <w:proofErr w:type="spellEnd"/>
      <w:proofErr w:type="gramEnd"/>
      <w:r>
        <w:rPr>
          <w:rFonts w:ascii="Times New Roman" w:hAnsi="Times New Roman" w:cs="Times New Roman"/>
          <w:sz w:val="24"/>
          <w:szCs w:val="24"/>
        </w:rPr>
        <w:t xml:space="preserve"> in action, </w:t>
      </w:r>
      <w:r w:rsidRPr="00994226">
        <w:rPr>
          <w:rFonts w:ascii="Times New Roman" w:hAnsi="Times New Roman" w:cs="Times New Roman"/>
          <w:sz w:val="24"/>
          <w:szCs w:val="24"/>
        </w:rPr>
        <w:t>bank accounts</w:t>
      </w:r>
      <w:r w:rsidR="00B92273">
        <w:rPr>
          <w:rFonts w:ascii="Times New Roman" w:hAnsi="Times New Roman" w:cs="Times New Roman"/>
          <w:sz w:val="24"/>
          <w:szCs w:val="24"/>
        </w:rPr>
        <w:t>,</w:t>
      </w:r>
      <w:r w:rsidRPr="00994226">
        <w:rPr>
          <w:rFonts w:ascii="Times New Roman" w:hAnsi="Times New Roman" w:cs="Times New Roman"/>
          <w:sz w:val="24"/>
          <w:szCs w:val="24"/>
        </w:rPr>
        <w:t xml:space="preserve"> and shares</w:t>
      </w:r>
      <w:r>
        <w:rPr>
          <w:rFonts w:ascii="Times New Roman" w:hAnsi="Times New Roman" w:cs="Times New Roman"/>
          <w:sz w:val="24"/>
          <w:szCs w:val="24"/>
        </w:rPr>
        <w:t xml:space="preserve"> of stock in corporations</w:t>
      </w:r>
      <w:r w:rsidRPr="00994226">
        <w:rPr>
          <w:rFonts w:ascii="Times New Roman" w:hAnsi="Times New Roman" w:cs="Times New Roman"/>
          <w:sz w:val="24"/>
          <w:szCs w:val="24"/>
        </w:rPr>
        <w:t xml:space="preserve">.   </w:t>
      </w:r>
      <w:r w:rsidR="003B6A6B">
        <w:rPr>
          <w:rFonts w:ascii="Times New Roman" w:hAnsi="Times New Roman" w:cs="Times New Roman"/>
          <w:sz w:val="24"/>
          <w:szCs w:val="24"/>
        </w:rPr>
        <w:t>At the margins, there are debates about where ownership ends and contract begins</w:t>
      </w:r>
      <w:r w:rsidR="00B92273">
        <w:rPr>
          <w:rFonts w:ascii="Times New Roman" w:hAnsi="Times New Roman" w:cs="Times New Roman"/>
          <w:sz w:val="24"/>
          <w:szCs w:val="24"/>
        </w:rPr>
        <w:t xml:space="preserve"> (Merrill and Smith 2001)</w:t>
      </w:r>
      <w:r w:rsidR="003B6A6B">
        <w:rPr>
          <w:rFonts w:ascii="Times New Roman" w:hAnsi="Times New Roman" w:cs="Times New Roman"/>
          <w:sz w:val="24"/>
          <w:szCs w:val="24"/>
        </w:rPr>
        <w:t xml:space="preserve">.  But both </w:t>
      </w:r>
      <w:r w:rsidR="005B2263">
        <w:rPr>
          <w:rFonts w:ascii="Times New Roman" w:hAnsi="Times New Roman" w:cs="Times New Roman"/>
          <w:sz w:val="24"/>
          <w:szCs w:val="24"/>
        </w:rPr>
        <w:t xml:space="preserve">in </w:t>
      </w:r>
      <w:r w:rsidR="003B6A6B">
        <w:rPr>
          <w:rFonts w:ascii="Times New Roman" w:hAnsi="Times New Roman" w:cs="Times New Roman"/>
          <w:sz w:val="24"/>
          <w:szCs w:val="24"/>
        </w:rPr>
        <w:t>ordinary discourse and law, it is common to speak of ownership of mortgages or patents or shares of stock.</w:t>
      </w:r>
    </w:p>
    <w:p w:rsidR="00994226" w:rsidRPr="00994226" w:rsidRDefault="00994226" w:rsidP="00994226">
      <w:pPr>
        <w:ind w:firstLine="720"/>
        <w:rPr>
          <w:rFonts w:ascii="Times New Roman" w:hAnsi="Times New Roman" w:cs="Times New Roman"/>
          <w:sz w:val="24"/>
          <w:szCs w:val="24"/>
        </w:rPr>
      </w:pPr>
      <w:r w:rsidRPr="00994226">
        <w:rPr>
          <w:rFonts w:ascii="Times New Roman" w:hAnsi="Times New Roman" w:cs="Times New Roman"/>
          <w:sz w:val="24"/>
          <w:szCs w:val="24"/>
        </w:rPr>
        <w:t xml:space="preserve">Possession, in contrast, applies to a narrower range of interests.  Possession is limited to tangible objects, i.e., things that have physical dimensions.  One can possess </w:t>
      </w:r>
      <w:r w:rsidR="00916049">
        <w:rPr>
          <w:rFonts w:ascii="Times New Roman" w:hAnsi="Times New Roman" w:cs="Times New Roman"/>
          <w:sz w:val="24"/>
          <w:szCs w:val="24"/>
        </w:rPr>
        <w:t xml:space="preserve">real property like </w:t>
      </w:r>
      <w:r w:rsidRPr="00994226">
        <w:rPr>
          <w:rFonts w:ascii="Times New Roman" w:hAnsi="Times New Roman" w:cs="Times New Roman"/>
          <w:sz w:val="24"/>
          <w:szCs w:val="24"/>
        </w:rPr>
        <w:t>land</w:t>
      </w:r>
      <w:r w:rsidR="00916049">
        <w:rPr>
          <w:rFonts w:ascii="Times New Roman" w:hAnsi="Times New Roman" w:cs="Times New Roman"/>
          <w:sz w:val="24"/>
          <w:szCs w:val="24"/>
        </w:rPr>
        <w:t xml:space="preserve"> and</w:t>
      </w:r>
      <w:r w:rsidRPr="00994226">
        <w:rPr>
          <w:rFonts w:ascii="Times New Roman" w:hAnsi="Times New Roman" w:cs="Times New Roman"/>
          <w:sz w:val="24"/>
          <w:szCs w:val="24"/>
        </w:rPr>
        <w:t xml:space="preserve"> buildings, movable things like cars,</w:t>
      </w:r>
      <w:r w:rsidR="00916049">
        <w:rPr>
          <w:rFonts w:ascii="Times New Roman" w:hAnsi="Times New Roman" w:cs="Times New Roman"/>
          <w:sz w:val="24"/>
          <w:szCs w:val="24"/>
        </w:rPr>
        <w:t xml:space="preserve"> clothing, and computers,</w:t>
      </w:r>
      <w:r w:rsidRPr="00994226">
        <w:rPr>
          <w:rFonts w:ascii="Times New Roman" w:hAnsi="Times New Roman" w:cs="Times New Roman"/>
          <w:sz w:val="24"/>
          <w:szCs w:val="24"/>
        </w:rPr>
        <w:t xml:space="preserve"> </w:t>
      </w:r>
      <w:r w:rsidR="00B92273">
        <w:rPr>
          <w:rFonts w:ascii="Times New Roman" w:hAnsi="Times New Roman" w:cs="Times New Roman"/>
          <w:sz w:val="24"/>
          <w:szCs w:val="24"/>
        </w:rPr>
        <w:t xml:space="preserve">and even wild animals that have been trapped or killed.  One can also possess fugacious materials like </w:t>
      </w:r>
      <w:r w:rsidRPr="00994226">
        <w:rPr>
          <w:rFonts w:ascii="Times New Roman" w:hAnsi="Times New Roman" w:cs="Times New Roman"/>
          <w:sz w:val="24"/>
          <w:szCs w:val="24"/>
        </w:rPr>
        <w:t>water,</w:t>
      </w:r>
      <w:r w:rsidR="00916049">
        <w:rPr>
          <w:rFonts w:ascii="Times New Roman" w:hAnsi="Times New Roman" w:cs="Times New Roman"/>
          <w:sz w:val="24"/>
          <w:szCs w:val="24"/>
        </w:rPr>
        <w:t xml:space="preserve"> oil, and</w:t>
      </w:r>
      <w:r w:rsidRPr="00994226">
        <w:rPr>
          <w:rFonts w:ascii="Times New Roman" w:hAnsi="Times New Roman" w:cs="Times New Roman"/>
          <w:sz w:val="24"/>
          <w:szCs w:val="24"/>
        </w:rPr>
        <w:t xml:space="preserve"> gas</w:t>
      </w:r>
      <w:r w:rsidR="00916049">
        <w:rPr>
          <w:rFonts w:ascii="Times New Roman" w:hAnsi="Times New Roman" w:cs="Times New Roman"/>
          <w:sz w:val="24"/>
          <w:szCs w:val="24"/>
        </w:rPr>
        <w:t>, provided they have been captured and secured in some kind of containment</w:t>
      </w:r>
      <w:r w:rsidRPr="00994226">
        <w:rPr>
          <w:rFonts w:ascii="Times New Roman" w:hAnsi="Times New Roman" w:cs="Times New Roman"/>
          <w:sz w:val="24"/>
          <w:szCs w:val="24"/>
        </w:rPr>
        <w:t xml:space="preserve">.  But one cannot </w:t>
      </w:r>
      <w:r w:rsidRPr="00994226">
        <w:rPr>
          <w:rFonts w:ascii="Times New Roman" w:hAnsi="Times New Roman" w:cs="Times New Roman"/>
          <w:sz w:val="24"/>
          <w:szCs w:val="24"/>
        </w:rPr>
        <w:lastRenderedPageBreak/>
        <w:t xml:space="preserve">possess </w:t>
      </w:r>
      <w:r w:rsidR="00320F97">
        <w:rPr>
          <w:rFonts w:ascii="Times New Roman" w:hAnsi="Times New Roman" w:cs="Times New Roman"/>
          <w:sz w:val="24"/>
          <w:szCs w:val="24"/>
        </w:rPr>
        <w:t>in</w:t>
      </w:r>
      <w:r w:rsidR="00CA4C94">
        <w:rPr>
          <w:rFonts w:ascii="Times New Roman" w:hAnsi="Times New Roman" w:cs="Times New Roman"/>
          <w:sz w:val="24"/>
          <w:szCs w:val="24"/>
        </w:rPr>
        <w:t xml:space="preserve">tangible rights, such as </w:t>
      </w:r>
      <w:r w:rsidRPr="00994226">
        <w:rPr>
          <w:rFonts w:ascii="Times New Roman" w:hAnsi="Times New Roman" w:cs="Times New Roman"/>
          <w:sz w:val="24"/>
          <w:szCs w:val="24"/>
        </w:rPr>
        <w:t>future interest</w:t>
      </w:r>
      <w:r w:rsidR="00CA4C94">
        <w:rPr>
          <w:rFonts w:ascii="Times New Roman" w:hAnsi="Times New Roman" w:cs="Times New Roman"/>
          <w:sz w:val="24"/>
          <w:szCs w:val="24"/>
        </w:rPr>
        <w:t>s</w:t>
      </w:r>
      <w:r w:rsidRPr="00994226">
        <w:rPr>
          <w:rFonts w:ascii="Times New Roman" w:hAnsi="Times New Roman" w:cs="Times New Roman"/>
          <w:sz w:val="24"/>
          <w:szCs w:val="24"/>
        </w:rPr>
        <w:t>, security interest</w:t>
      </w:r>
      <w:r w:rsidR="00CA4C94">
        <w:rPr>
          <w:rFonts w:ascii="Times New Roman" w:hAnsi="Times New Roman" w:cs="Times New Roman"/>
          <w:sz w:val="24"/>
          <w:szCs w:val="24"/>
        </w:rPr>
        <w:t>s</w:t>
      </w:r>
      <w:r w:rsidRPr="00994226">
        <w:rPr>
          <w:rFonts w:ascii="Times New Roman" w:hAnsi="Times New Roman" w:cs="Times New Roman"/>
          <w:sz w:val="24"/>
          <w:szCs w:val="24"/>
        </w:rPr>
        <w:t>, intellectual property right</w:t>
      </w:r>
      <w:r w:rsidR="00CA4C94">
        <w:rPr>
          <w:rFonts w:ascii="Times New Roman" w:hAnsi="Times New Roman" w:cs="Times New Roman"/>
          <w:sz w:val="24"/>
          <w:szCs w:val="24"/>
        </w:rPr>
        <w:t>s</w:t>
      </w:r>
      <w:r w:rsidRPr="00994226">
        <w:rPr>
          <w:rFonts w:ascii="Times New Roman" w:hAnsi="Times New Roman" w:cs="Times New Roman"/>
          <w:sz w:val="24"/>
          <w:szCs w:val="24"/>
        </w:rPr>
        <w:t>, bank account balance</w:t>
      </w:r>
      <w:r w:rsidR="00CA4C94">
        <w:rPr>
          <w:rFonts w:ascii="Times New Roman" w:hAnsi="Times New Roman" w:cs="Times New Roman"/>
          <w:sz w:val="24"/>
          <w:szCs w:val="24"/>
        </w:rPr>
        <w:t>s</w:t>
      </w:r>
      <w:r w:rsidRPr="00994226">
        <w:rPr>
          <w:rFonts w:ascii="Times New Roman" w:hAnsi="Times New Roman" w:cs="Times New Roman"/>
          <w:sz w:val="24"/>
          <w:szCs w:val="24"/>
        </w:rPr>
        <w:t xml:space="preserve">, </w:t>
      </w:r>
      <w:r w:rsidR="00CA4C94">
        <w:rPr>
          <w:rFonts w:ascii="Times New Roman" w:hAnsi="Times New Roman" w:cs="Times New Roman"/>
          <w:sz w:val="24"/>
          <w:szCs w:val="24"/>
        </w:rPr>
        <w:t>or shares of</w:t>
      </w:r>
      <w:r>
        <w:rPr>
          <w:rFonts w:ascii="Times New Roman" w:hAnsi="Times New Roman" w:cs="Times New Roman"/>
          <w:sz w:val="24"/>
          <w:szCs w:val="24"/>
        </w:rPr>
        <w:t xml:space="preserve"> stock in a corporation</w:t>
      </w:r>
      <w:r w:rsidRPr="00994226">
        <w:rPr>
          <w:rFonts w:ascii="Times New Roman" w:hAnsi="Times New Roman" w:cs="Times New Roman"/>
          <w:sz w:val="24"/>
          <w:szCs w:val="24"/>
        </w:rPr>
        <w:t>.  I recognize that most of the intangible rights subject to ownership were originally (and sometimes still are today) embodied in some kind of deed, certificate</w:t>
      </w:r>
      <w:r>
        <w:rPr>
          <w:rFonts w:ascii="Times New Roman" w:hAnsi="Times New Roman" w:cs="Times New Roman"/>
          <w:sz w:val="24"/>
          <w:szCs w:val="24"/>
        </w:rPr>
        <w:t xml:space="preserve"> or</w:t>
      </w:r>
      <w:r w:rsidRPr="00994226">
        <w:rPr>
          <w:rFonts w:ascii="Times New Roman" w:hAnsi="Times New Roman" w:cs="Times New Roman"/>
          <w:sz w:val="24"/>
          <w:szCs w:val="24"/>
        </w:rPr>
        <w:t xml:space="preserve"> passbook, and that it is possible to speak of someone being in possession of one of the</w:t>
      </w:r>
      <w:r w:rsidR="005B2263">
        <w:rPr>
          <w:rFonts w:ascii="Times New Roman" w:hAnsi="Times New Roman" w:cs="Times New Roman"/>
          <w:sz w:val="24"/>
          <w:szCs w:val="24"/>
        </w:rPr>
        <w:t>se</w:t>
      </w:r>
      <w:r w:rsidRPr="00994226">
        <w:rPr>
          <w:rFonts w:ascii="Times New Roman" w:hAnsi="Times New Roman" w:cs="Times New Roman"/>
          <w:sz w:val="24"/>
          <w:szCs w:val="24"/>
        </w:rPr>
        <w:t xml:space="preserve"> pieces of paper.  But this only proves the point.  A piece of paper is capable of being possessed; an intangible right, even one evidenced by a piece of paper, is not capable of being possessed.       </w:t>
      </w:r>
    </w:p>
    <w:p w:rsidR="00D10191" w:rsidRDefault="00D10191" w:rsidP="00994226">
      <w:pPr>
        <w:ind w:firstLine="720"/>
        <w:rPr>
          <w:rFonts w:ascii="Times New Roman" w:hAnsi="Times New Roman" w:cs="Times New Roman"/>
          <w:sz w:val="24"/>
          <w:szCs w:val="24"/>
        </w:rPr>
      </w:pPr>
      <w:r>
        <w:rPr>
          <w:rFonts w:ascii="Times New Roman" w:hAnsi="Times New Roman" w:cs="Times New Roman"/>
          <w:sz w:val="24"/>
          <w:szCs w:val="24"/>
        </w:rPr>
        <w:t>The tangibility limitation is also reflected in the law of adverse possession.  As one would expect of a doctrine grounded in possession, adverse possession applies only to interests in tangible property.  One can obtain title by adverse possession to land or chattels, and one can obtain by prescription an affirmative easement in the land of another.  It is even possible to obtain a prescriptive right to commit a nuisance</w:t>
      </w:r>
      <w:r w:rsidR="00362124">
        <w:rPr>
          <w:rFonts w:ascii="Times New Roman" w:hAnsi="Times New Roman" w:cs="Times New Roman"/>
          <w:sz w:val="24"/>
          <w:szCs w:val="24"/>
        </w:rPr>
        <w:t xml:space="preserve"> on the land of another</w:t>
      </w:r>
      <w:r>
        <w:rPr>
          <w:rFonts w:ascii="Times New Roman" w:hAnsi="Times New Roman" w:cs="Times New Roman"/>
          <w:sz w:val="24"/>
          <w:szCs w:val="24"/>
        </w:rPr>
        <w:t xml:space="preserve">, at least one that entails the invasion of </w:t>
      </w:r>
      <w:r w:rsidR="00362124">
        <w:rPr>
          <w:rFonts w:ascii="Times New Roman" w:hAnsi="Times New Roman" w:cs="Times New Roman"/>
          <w:sz w:val="24"/>
          <w:szCs w:val="24"/>
        </w:rPr>
        <w:t xml:space="preserve">visible </w:t>
      </w:r>
      <w:r>
        <w:rPr>
          <w:rFonts w:ascii="Times New Roman" w:hAnsi="Times New Roman" w:cs="Times New Roman"/>
          <w:sz w:val="24"/>
          <w:szCs w:val="24"/>
        </w:rPr>
        <w:t xml:space="preserve">particles </w:t>
      </w:r>
      <w:r w:rsidR="00362124">
        <w:rPr>
          <w:rFonts w:ascii="Times New Roman" w:hAnsi="Times New Roman" w:cs="Times New Roman"/>
          <w:sz w:val="24"/>
          <w:szCs w:val="24"/>
        </w:rPr>
        <w:t>or sound waves</w:t>
      </w:r>
      <w:r>
        <w:rPr>
          <w:rFonts w:ascii="Times New Roman" w:hAnsi="Times New Roman" w:cs="Times New Roman"/>
          <w:sz w:val="24"/>
          <w:szCs w:val="24"/>
        </w:rPr>
        <w:t xml:space="preserve">.  But one cannot adversely possess a future interest, security interest, intellectual property right, or share of stock in a corporation.  </w:t>
      </w:r>
      <w:r w:rsidRPr="00994226">
        <w:rPr>
          <w:rFonts w:ascii="Times New Roman" w:hAnsi="Times New Roman" w:cs="Times New Roman"/>
          <w:sz w:val="24"/>
          <w:szCs w:val="24"/>
        </w:rPr>
        <w:t>Th</w:t>
      </w:r>
      <w:r>
        <w:rPr>
          <w:rFonts w:ascii="Times New Roman" w:hAnsi="Times New Roman" w:cs="Times New Roman"/>
          <w:sz w:val="24"/>
          <w:szCs w:val="24"/>
        </w:rPr>
        <w:t xml:space="preserve">e limitation of possession to </w:t>
      </w:r>
      <w:r w:rsidRPr="00994226">
        <w:rPr>
          <w:rFonts w:ascii="Times New Roman" w:hAnsi="Times New Roman" w:cs="Times New Roman"/>
          <w:sz w:val="24"/>
          <w:szCs w:val="24"/>
        </w:rPr>
        <w:t>tangib</w:t>
      </w:r>
      <w:r>
        <w:rPr>
          <w:rFonts w:ascii="Times New Roman" w:hAnsi="Times New Roman" w:cs="Times New Roman"/>
          <w:sz w:val="24"/>
          <w:szCs w:val="24"/>
        </w:rPr>
        <w:t xml:space="preserve">le objects </w:t>
      </w:r>
      <w:r w:rsidRPr="00994226">
        <w:rPr>
          <w:rFonts w:ascii="Times New Roman" w:hAnsi="Times New Roman" w:cs="Times New Roman"/>
          <w:sz w:val="24"/>
          <w:szCs w:val="24"/>
        </w:rPr>
        <w:t xml:space="preserve">will play an important part in my </w:t>
      </w:r>
      <w:r w:rsidR="00362124">
        <w:rPr>
          <w:rFonts w:ascii="Times New Roman" w:hAnsi="Times New Roman" w:cs="Times New Roman"/>
          <w:sz w:val="24"/>
          <w:szCs w:val="24"/>
        </w:rPr>
        <w:t>information-cost</w:t>
      </w:r>
      <w:r w:rsidRPr="00994226">
        <w:rPr>
          <w:rFonts w:ascii="Times New Roman" w:hAnsi="Times New Roman" w:cs="Times New Roman"/>
          <w:sz w:val="24"/>
          <w:szCs w:val="24"/>
        </w:rPr>
        <w:t xml:space="preserve"> explanation for why the law protects possession independent of ownership.  </w:t>
      </w:r>
    </w:p>
    <w:p w:rsidR="00994226" w:rsidRPr="00994226" w:rsidRDefault="00994226" w:rsidP="00994226">
      <w:pPr>
        <w:ind w:firstLine="720"/>
        <w:rPr>
          <w:rFonts w:ascii="Times New Roman" w:hAnsi="Times New Roman" w:cs="Times New Roman"/>
          <w:sz w:val="24"/>
          <w:szCs w:val="24"/>
        </w:rPr>
      </w:pPr>
      <w:r w:rsidRPr="00994226">
        <w:rPr>
          <w:rFonts w:ascii="Times New Roman" w:hAnsi="Times New Roman" w:cs="Times New Roman"/>
          <w:sz w:val="24"/>
          <w:szCs w:val="24"/>
        </w:rPr>
        <w:t xml:space="preserve">A second point of difference concerns the nature of the evidence relied upon in establishing ownership and possession.  Claims of ownership are generally established by documentary and testamentary evidence about specific transactions involving </w:t>
      </w:r>
      <w:r>
        <w:rPr>
          <w:rFonts w:ascii="Times New Roman" w:hAnsi="Times New Roman" w:cs="Times New Roman"/>
          <w:sz w:val="24"/>
          <w:szCs w:val="24"/>
        </w:rPr>
        <w:t>things</w:t>
      </w:r>
      <w:r w:rsidRPr="00994226">
        <w:rPr>
          <w:rFonts w:ascii="Times New Roman" w:hAnsi="Times New Roman" w:cs="Times New Roman"/>
          <w:sz w:val="24"/>
          <w:szCs w:val="24"/>
        </w:rPr>
        <w:t xml:space="preserve">.  Ownership of land and buildings is established by deeds. </w:t>
      </w:r>
      <w:r>
        <w:rPr>
          <w:rFonts w:ascii="Times New Roman" w:hAnsi="Times New Roman" w:cs="Times New Roman"/>
          <w:sz w:val="24"/>
          <w:szCs w:val="24"/>
        </w:rPr>
        <w:t xml:space="preserve"> </w:t>
      </w:r>
      <w:r w:rsidRPr="00994226">
        <w:rPr>
          <w:rFonts w:ascii="Times New Roman" w:hAnsi="Times New Roman" w:cs="Times New Roman"/>
          <w:sz w:val="24"/>
          <w:szCs w:val="24"/>
        </w:rPr>
        <w:t xml:space="preserve">Ownership of movables is established by bills of sale, wills, or oral testimony about gifts.  Ownership of intellectual property rights like patents is established by </w:t>
      </w:r>
      <w:r w:rsidR="00320F97">
        <w:rPr>
          <w:rFonts w:ascii="Times New Roman" w:hAnsi="Times New Roman" w:cs="Times New Roman"/>
          <w:sz w:val="24"/>
          <w:szCs w:val="24"/>
        </w:rPr>
        <w:t xml:space="preserve">registries of patents </w:t>
      </w:r>
      <w:r w:rsidR="004C27B5">
        <w:rPr>
          <w:rFonts w:ascii="Times New Roman" w:hAnsi="Times New Roman" w:cs="Times New Roman"/>
          <w:sz w:val="24"/>
          <w:szCs w:val="24"/>
        </w:rPr>
        <w:t xml:space="preserve">maintained </w:t>
      </w:r>
      <w:r w:rsidRPr="00994226">
        <w:rPr>
          <w:rFonts w:ascii="Times New Roman" w:hAnsi="Times New Roman" w:cs="Times New Roman"/>
          <w:sz w:val="24"/>
          <w:szCs w:val="24"/>
        </w:rPr>
        <w:t xml:space="preserve">by the patent office, and so forth.  Indeed, with the exception of certain important situations in which possession can ripen into ownership, </w:t>
      </w:r>
      <w:r w:rsidR="003577C5">
        <w:rPr>
          <w:rFonts w:ascii="Times New Roman" w:hAnsi="Times New Roman" w:cs="Times New Roman"/>
          <w:sz w:val="24"/>
          <w:szCs w:val="24"/>
        </w:rPr>
        <w:t xml:space="preserve">such as the rule of </w:t>
      </w:r>
      <w:r w:rsidR="00902802">
        <w:rPr>
          <w:rFonts w:ascii="Times New Roman" w:hAnsi="Times New Roman" w:cs="Times New Roman"/>
          <w:sz w:val="24"/>
          <w:szCs w:val="24"/>
        </w:rPr>
        <w:t xml:space="preserve">first possession </w:t>
      </w:r>
      <w:r w:rsidR="003577C5">
        <w:rPr>
          <w:rFonts w:ascii="Times New Roman" w:hAnsi="Times New Roman" w:cs="Times New Roman"/>
          <w:sz w:val="24"/>
          <w:szCs w:val="24"/>
        </w:rPr>
        <w:t>or adverse possession</w:t>
      </w:r>
      <w:r w:rsidRPr="00994226">
        <w:rPr>
          <w:rFonts w:ascii="Times New Roman" w:hAnsi="Times New Roman" w:cs="Times New Roman"/>
          <w:sz w:val="24"/>
          <w:szCs w:val="24"/>
        </w:rPr>
        <w:t xml:space="preserve">, all claims of ownership are established by evidence of transactions, including both private transactions and transactions with the state.  </w:t>
      </w:r>
    </w:p>
    <w:p w:rsidR="00994226" w:rsidRPr="00994226" w:rsidRDefault="00994226" w:rsidP="00994226">
      <w:pPr>
        <w:ind w:firstLine="720"/>
        <w:rPr>
          <w:rFonts w:ascii="Times New Roman" w:hAnsi="Times New Roman" w:cs="Times New Roman"/>
          <w:sz w:val="24"/>
          <w:szCs w:val="24"/>
        </w:rPr>
      </w:pPr>
      <w:r w:rsidRPr="00994226">
        <w:rPr>
          <w:rFonts w:ascii="Times New Roman" w:hAnsi="Times New Roman" w:cs="Times New Roman"/>
          <w:sz w:val="24"/>
          <w:szCs w:val="24"/>
        </w:rPr>
        <w:t>Claim</w:t>
      </w:r>
      <w:r>
        <w:rPr>
          <w:rFonts w:ascii="Times New Roman" w:hAnsi="Times New Roman" w:cs="Times New Roman"/>
          <w:sz w:val="24"/>
          <w:szCs w:val="24"/>
        </w:rPr>
        <w:t>s</w:t>
      </w:r>
      <w:r w:rsidRPr="00994226">
        <w:rPr>
          <w:rFonts w:ascii="Times New Roman" w:hAnsi="Times New Roman" w:cs="Times New Roman"/>
          <w:sz w:val="24"/>
          <w:szCs w:val="24"/>
        </w:rPr>
        <w:t xml:space="preserve"> of possession, in contrast, are established by engaging physically observable acts.  This is well known with respect to wild animals, where possession is established by acts that qualify as “capture” of the animal</w:t>
      </w:r>
      <w:r w:rsidR="00320F97">
        <w:rPr>
          <w:rFonts w:ascii="Times New Roman" w:hAnsi="Times New Roman" w:cs="Times New Roman"/>
          <w:sz w:val="24"/>
          <w:szCs w:val="24"/>
        </w:rPr>
        <w:t xml:space="preserve"> (Pierson v Post)</w:t>
      </w:r>
      <w:r w:rsidRPr="00994226">
        <w:rPr>
          <w:rFonts w:ascii="Times New Roman" w:hAnsi="Times New Roman" w:cs="Times New Roman"/>
          <w:sz w:val="24"/>
          <w:szCs w:val="24"/>
        </w:rPr>
        <w:t>.  But possession of land is also established by engaging in physical acts, like living on the land, cultivating it, or improving it, that are understood as reflecting a claim to be in control over access to and use of the land</w:t>
      </w:r>
      <w:r w:rsidR="00362124">
        <w:rPr>
          <w:rFonts w:ascii="Times New Roman" w:hAnsi="Times New Roman" w:cs="Times New Roman"/>
          <w:sz w:val="24"/>
          <w:szCs w:val="24"/>
        </w:rPr>
        <w:t xml:space="preserve"> (Rose)</w:t>
      </w:r>
      <w:r w:rsidRPr="00994226">
        <w:rPr>
          <w:rFonts w:ascii="Times New Roman" w:hAnsi="Times New Roman" w:cs="Times New Roman"/>
          <w:sz w:val="24"/>
          <w:szCs w:val="24"/>
        </w:rPr>
        <w:t xml:space="preserve">.  </w:t>
      </w:r>
      <w:r>
        <w:rPr>
          <w:rFonts w:ascii="Times New Roman" w:hAnsi="Times New Roman" w:cs="Times New Roman"/>
          <w:sz w:val="24"/>
          <w:szCs w:val="24"/>
        </w:rPr>
        <w:t xml:space="preserve">The same holds </w:t>
      </w:r>
      <w:r w:rsidRPr="00994226">
        <w:rPr>
          <w:rFonts w:ascii="Times New Roman" w:hAnsi="Times New Roman" w:cs="Times New Roman"/>
          <w:sz w:val="24"/>
          <w:szCs w:val="24"/>
        </w:rPr>
        <w:t xml:space="preserve">with respect to possession of tangible personal property, where claims of possession are frequently established by affixing one’s name to the object, or keeping the object in a place like one’s home or office where it is understood that the possessor exercises control.  </w:t>
      </w:r>
    </w:p>
    <w:p w:rsidR="00994226" w:rsidRPr="00994226" w:rsidRDefault="00994226" w:rsidP="00994226">
      <w:pPr>
        <w:ind w:firstLine="720"/>
        <w:rPr>
          <w:rFonts w:ascii="Times New Roman" w:hAnsi="Times New Roman" w:cs="Times New Roman"/>
          <w:sz w:val="24"/>
          <w:szCs w:val="24"/>
        </w:rPr>
      </w:pPr>
      <w:r w:rsidRPr="00994226">
        <w:rPr>
          <w:rFonts w:ascii="Times New Roman" w:hAnsi="Times New Roman" w:cs="Times New Roman"/>
          <w:sz w:val="24"/>
          <w:szCs w:val="24"/>
        </w:rPr>
        <w:t>A third point of difference concerns the duration of interests.  Rights of ownership typically have a substantial and often indefinite duration.  In the case of absolute ownership or what the Anglo-Americans call the fee simple, ownership has a potentially infinite duration.  Even in the case of time</w:t>
      </w:r>
      <w:r w:rsidR="00362124">
        <w:rPr>
          <w:rFonts w:ascii="Times New Roman" w:hAnsi="Times New Roman" w:cs="Times New Roman"/>
          <w:sz w:val="24"/>
          <w:szCs w:val="24"/>
        </w:rPr>
        <w:t>-</w:t>
      </w:r>
      <w:r w:rsidRPr="00994226">
        <w:rPr>
          <w:rFonts w:ascii="Times New Roman" w:hAnsi="Times New Roman" w:cs="Times New Roman"/>
          <w:sz w:val="24"/>
          <w:szCs w:val="24"/>
        </w:rPr>
        <w:t xml:space="preserve">limited ownership interests like easements or leases for a term of years, ownership rights can endure well beyond the lifetime of any given owner.  This means, among </w:t>
      </w:r>
      <w:r w:rsidRPr="00994226">
        <w:rPr>
          <w:rFonts w:ascii="Times New Roman" w:hAnsi="Times New Roman" w:cs="Times New Roman"/>
          <w:sz w:val="24"/>
          <w:szCs w:val="24"/>
        </w:rPr>
        <w:lastRenderedPageBreak/>
        <w:t>other things, that rights of ownership can be inherited and, of course, can ordinarily be transferred by sale or gift.</w:t>
      </w:r>
    </w:p>
    <w:p w:rsidR="00994226" w:rsidRPr="00994226" w:rsidRDefault="00994226" w:rsidP="00994226">
      <w:pPr>
        <w:ind w:firstLine="360"/>
        <w:rPr>
          <w:rFonts w:ascii="Times New Roman" w:hAnsi="Times New Roman" w:cs="Times New Roman"/>
          <w:sz w:val="24"/>
          <w:szCs w:val="24"/>
        </w:rPr>
      </w:pPr>
      <w:r w:rsidRPr="00994226">
        <w:rPr>
          <w:rFonts w:ascii="Times New Roman" w:hAnsi="Times New Roman" w:cs="Times New Roman"/>
          <w:sz w:val="24"/>
          <w:szCs w:val="24"/>
        </w:rPr>
        <w:t xml:space="preserve"> </w:t>
      </w:r>
      <w:r>
        <w:rPr>
          <w:rFonts w:ascii="Times New Roman" w:hAnsi="Times New Roman" w:cs="Times New Roman"/>
          <w:sz w:val="24"/>
          <w:szCs w:val="24"/>
        </w:rPr>
        <w:tab/>
      </w:r>
      <w:r w:rsidRPr="00994226">
        <w:rPr>
          <w:rFonts w:ascii="Times New Roman" w:hAnsi="Times New Roman" w:cs="Times New Roman"/>
          <w:sz w:val="24"/>
          <w:szCs w:val="24"/>
        </w:rPr>
        <w:t xml:space="preserve">Possession, at least insofar as it is recognized </w:t>
      </w:r>
      <w:r>
        <w:rPr>
          <w:rFonts w:ascii="Times New Roman" w:hAnsi="Times New Roman" w:cs="Times New Roman"/>
          <w:sz w:val="24"/>
          <w:szCs w:val="24"/>
        </w:rPr>
        <w:t>by social norms,</w:t>
      </w:r>
      <w:r w:rsidRPr="00994226">
        <w:rPr>
          <w:rFonts w:ascii="Times New Roman" w:hAnsi="Times New Roman" w:cs="Times New Roman"/>
          <w:sz w:val="24"/>
          <w:szCs w:val="24"/>
        </w:rPr>
        <w:t xml:space="preserve"> is </w:t>
      </w:r>
      <w:proofErr w:type="spellStart"/>
      <w:r w:rsidRPr="00994226">
        <w:rPr>
          <w:rFonts w:ascii="Times New Roman" w:hAnsi="Times New Roman" w:cs="Times New Roman"/>
          <w:sz w:val="24"/>
          <w:szCs w:val="24"/>
        </w:rPr>
        <w:t>usufructuary</w:t>
      </w:r>
      <w:proofErr w:type="spellEnd"/>
      <w:r w:rsidRPr="00994226">
        <w:rPr>
          <w:rFonts w:ascii="Times New Roman" w:hAnsi="Times New Roman" w:cs="Times New Roman"/>
          <w:sz w:val="24"/>
          <w:szCs w:val="24"/>
        </w:rPr>
        <w:t xml:space="preserve">, meaning it endures only as long as the person in possession maintains the relevant intention to control the resource.  Thus, possession cannot be inherited.  Possession can be transferred, but only in the limited sense that a person in possession can agree to relinquish possession of a thing and put another in position to assert possession of the thing; </w:t>
      </w:r>
      <w:r w:rsidR="004C27B5">
        <w:rPr>
          <w:rFonts w:ascii="Times New Roman" w:hAnsi="Times New Roman" w:cs="Times New Roman"/>
          <w:sz w:val="24"/>
          <w:szCs w:val="24"/>
        </w:rPr>
        <w:t xml:space="preserve">if, however, </w:t>
      </w:r>
      <w:r w:rsidRPr="00994226">
        <w:rPr>
          <w:rFonts w:ascii="Times New Roman" w:hAnsi="Times New Roman" w:cs="Times New Roman"/>
          <w:sz w:val="24"/>
          <w:szCs w:val="24"/>
        </w:rPr>
        <w:t>the transferee fails to establish the required degree of control or to manifest an intention to maintain control, the claim of possession will lapse.   To maintain possession over time, the possessor must, to use an old expression</w:t>
      </w:r>
      <w:r w:rsidR="00320F97">
        <w:rPr>
          <w:rFonts w:ascii="Times New Roman" w:hAnsi="Times New Roman" w:cs="Times New Roman"/>
          <w:sz w:val="24"/>
          <w:szCs w:val="24"/>
        </w:rPr>
        <w:t>,</w:t>
      </w:r>
      <w:r w:rsidRPr="00994226">
        <w:rPr>
          <w:rFonts w:ascii="Times New Roman" w:hAnsi="Times New Roman" w:cs="Times New Roman"/>
          <w:sz w:val="24"/>
          <w:szCs w:val="24"/>
        </w:rPr>
        <w:t xml:space="preserve"> “keep his flag flying.”</w:t>
      </w:r>
    </w:p>
    <w:p w:rsidR="00994226" w:rsidRPr="00994226" w:rsidRDefault="00994226" w:rsidP="00994226">
      <w:pPr>
        <w:ind w:firstLine="720"/>
        <w:rPr>
          <w:rFonts w:ascii="Times New Roman" w:hAnsi="Times New Roman" w:cs="Times New Roman"/>
          <w:sz w:val="24"/>
          <w:szCs w:val="24"/>
        </w:rPr>
      </w:pPr>
      <w:r w:rsidRPr="00994226">
        <w:rPr>
          <w:rFonts w:ascii="Times New Roman" w:hAnsi="Times New Roman" w:cs="Times New Roman"/>
          <w:sz w:val="24"/>
          <w:szCs w:val="24"/>
        </w:rPr>
        <w:t xml:space="preserve">A fourth point of difference concerns who may assert the relevant claim.  Ownership can be claimed by natural persons either singly or concurrently, as when multiple persons own property as tenants in common or joint tenants.  Ownership can also be claimed by artificial persons, such as trusts, partnerships, corporations, and even the state itself.  </w:t>
      </w:r>
    </w:p>
    <w:p w:rsidR="00994226" w:rsidRPr="00994226" w:rsidRDefault="00994226" w:rsidP="00994226">
      <w:pPr>
        <w:ind w:firstLine="720"/>
        <w:rPr>
          <w:rFonts w:ascii="Times New Roman" w:hAnsi="Times New Roman" w:cs="Times New Roman"/>
          <w:sz w:val="24"/>
          <w:szCs w:val="24"/>
        </w:rPr>
      </w:pPr>
      <w:r w:rsidRPr="00994226">
        <w:rPr>
          <w:rFonts w:ascii="Times New Roman" w:hAnsi="Times New Roman" w:cs="Times New Roman"/>
          <w:sz w:val="24"/>
          <w:szCs w:val="24"/>
        </w:rPr>
        <w:t xml:space="preserve">Possession can be asserted </w:t>
      </w:r>
      <w:r w:rsidR="00320F97">
        <w:rPr>
          <w:rFonts w:ascii="Times New Roman" w:hAnsi="Times New Roman" w:cs="Times New Roman"/>
          <w:sz w:val="24"/>
          <w:szCs w:val="24"/>
        </w:rPr>
        <w:t xml:space="preserve">only </w:t>
      </w:r>
      <w:r w:rsidRPr="00994226">
        <w:rPr>
          <w:rFonts w:ascii="Times New Roman" w:hAnsi="Times New Roman" w:cs="Times New Roman"/>
          <w:sz w:val="24"/>
          <w:szCs w:val="24"/>
        </w:rPr>
        <w:t xml:space="preserve">by natural persons.  A corporation, trust, partnership, or governmental body cannot be said to be in possession of any particular thing.  It is possible to speak of a small number of closely related persons being in possession of </w:t>
      </w:r>
      <w:proofErr w:type="spellStart"/>
      <w:r w:rsidRPr="00994226">
        <w:rPr>
          <w:rFonts w:ascii="Times New Roman" w:hAnsi="Times New Roman" w:cs="Times New Roman"/>
          <w:sz w:val="24"/>
          <w:szCs w:val="24"/>
        </w:rPr>
        <w:t>some thing</w:t>
      </w:r>
      <w:proofErr w:type="spellEnd"/>
      <w:r w:rsidRPr="00994226">
        <w:rPr>
          <w:rFonts w:ascii="Times New Roman" w:hAnsi="Times New Roman" w:cs="Times New Roman"/>
          <w:sz w:val="24"/>
          <w:szCs w:val="24"/>
        </w:rPr>
        <w:t xml:space="preserve">, such as a married couple or a family.  But in order for this to make sense, it </w:t>
      </w:r>
      <w:r>
        <w:rPr>
          <w:rFonts w:ascii="Times New Roman" w:hAnsi="Times New Roman" w:cs="Times New Roman"/>
          <w:sz w:val="24"/>
          <w:szCs w:val="24"/>
        </w:rPr>
        <w:t>is</w:t>
      </w:r>
      <w:r w:rsidRPr="00994226">
        <w:rPr>
          <w:rFonts w:ascii="Times New Roman" w:hAnsi="Times New Roman" w:cs="Times New Roman"/>
          <w:sz w:val="24"/>
          <w:szCs w:val="24"/>
        </w:rPr>
        <w:t xml:space="preserve"> necessary for all members of the unit to be actively engaged in exercising control over the thing.  If, for example, a brother and sister own land as tenants in common, but only the sister lives on and manages the land, one would say the sister is in possession</w:t>
      </w:r>
      <w:r w:rsidR="00320F97">
        <w:rPr>
          <w:rFonts w:ascii="Times New Roman" w:hAnsi="Times New Roman" w:cs="Times New Roman"/>
          <w:sz w:val="24"/>
          <w:szCs w:val="24"/>
        </w:rPr>
        <w:t xml:space="preserve"> of the land</w:t>
      </w:r>
      <w:r w:rsidRPr="00994226">
        <w:rPr>
          <w:rFonts w:ascii="Times New Roman" w:hAnsi="Times New Roman" w:cs="Times New Roman"/>
          <w:sz w:val="24"/>
          <w:szCs w:val="24"/>
        </w:rPr>
        <w:t xml:space="preserve">, but the brother is </w:t>
      </w:r>
      <w:r w:rsidR="00320F97">
        <w:rPr>
          <w:rFonts w:ascii="Times New Roman" w:hAnsi="Times New Roman" w:cs="Times New Roman"/>
          <w:sz w:val="24"/>
          <w:szCs w:val="24"/>
        </w:rPr>
        <w:t>“out of possession.”</w:t>
      </w:r>
      <w:r w:rsidRPr="00994226">
        <w:rPr>
          <w:rFonts w:ascii="Times New Roman" w:hAnsi="Times New Roman" w:cs="Times New Roman"/>
          <w:sz w:val="24"/>
          <w:szCs w:val="24"/>
        </w:rPr>
        <w:t xml:space="preserve">   </w:t>
      </w:r>
    </w:p>
    <w:p w:rsidR="00994226" w:rsidRPr="00994226" w:rsidRDefault="00994226" w:rsidP="00994226">
      <w:pPr>
        <w:ind w:firstLine="720"/>
        <w:rPr>
          <w:rFonts w:ascii="Times New Roman" w:hAnsi="Times New Roman" w:cs="Times New Roman"/>
          <w:sz w:val="24"/>
          <w:szCs w:val="24"/>
        </w:rPr>
      </w:pPr>
      <w:r w:rsidRPr="00994226">
        <w:rPr>
          <w:rFonts w:ascii="Times New Roman" w:hAnsi="Times New Roman" w:cs="Times New Roman"/>
          <w:sz w:val="24"/>
          <w:szCs w:val="24"/>
        </w:rPr>
        <w:t xml:space="preserve">In short, ownership exists in a world of lawyers, court houses, legally-significant documents, and title registries.  Possession exists in a physical world of tangible objects and of natural persons who are physically engaged with these </w:t>
      </w:r>
      <w:r w:rsidR="00320F97">
        <w:rPr>
          <w:rFonts w:ascii="Times New Roman" w:hAnsi="Times New Roman" w:cs="Times New Roman"/>
          <w:sz w:val="24"/>
          <w:szCs w:val="24"/>
        </w:rPr>
        <w:t xml:space="preserve">tangible </w:t>
      </w:r>
      <w:r w:rsidRPr="00994226">
        <w:rPr>
          <w:rFonts w:ascii="Times New Roman" w:hAnsi="Times New Roman" w:cs="Times New Roman"/>
          <w:sz w:val="24"/>
          <w:szCs w:val="24"/>
        </w:rPr>
        <w:t>objects.  These important differences provide the material for a general explanation of why the law protects possession independently of ownership.</w:t>
      </w:r>
    </w:p>
    <w:p w:rsidR="008E2EFD" w:rsidRPr="004C27B5" w:rsidRDefault="008E2EFD" w:rsidP="008E2EFD">
      <w:pPr>
        <w:pStyle w:val="ListParagraph"/>
        <w:numPr>
          <w:ilvl w:val="0"/>
          <w:numId w:val="4"/>
        </w:numPr>
        <w:jc w:val="center"/>
        <w:rPr>
          <w:rFonts w:ascii="Times New Roman" w:hAnsi="Times New Roman" w:cs="Times New Roman"/>
          <w:b/>
          <w:sz w:val="24"/>
          <w:szCs w:val="24"/>
        </w:rPr>
      </w:pPr>
      <w:r w:rsidRPr="004C27B5">
        <w:rPr>
          <w:rFonts w:ascii="Times New Roman" w:hAnsi="Times New Roman" w:cs="Times New Roman"/>
          <w:b/>
          <w:sz w:val="24"/>
          <w:szCs w:val="24"/>
        </w:rPr>
        <w:t>Possession, Ownership, and the Audiences of Property</w:t>
      </w:r>
    </w:p>
    <w:p w:rsidR="004A6C15" w:rsidRDefault="00C82BF4" w:rsidP="00E435A8">
      <w:pPr>
        <w:ind w:firstLine="720"/>
        <w:rPr>
          <w:rFonts w:ascii="Times New Roman" w:hAnsi="Times New Roman" w:cs="Times New Roman"/>
          <w:sz w:val="24"/>
          <w:szCs w:val="24"/>
        </w:rPr>
      </w:pPr>
      <w:r>
        <w:rPr>
          <w:rFonts w:ascii="Times New Roman" w:hAnsi="Times New Roman" w:cs="Times New Roman"/>
          <w:sz w:val="24"/>
          <w:szCs w:val="24"/>
        </w:rPr>
        <w:t>Property has a variety of audiences, and the law of property changes coloration in response to the circumstances of different audiences</w:t>
      </w:r>
      <w:r w:rsidR="0099597B">
        <w:rPr>
          <w:rFonts w:ascii="Times New Roman" w:hAnsi="Times New Roman" w:cs="Times New Roman"/>
          <w:sz w:val="24"/>
          <w:szCs w:val="24"/>
        </w:rPr>
        <w:t xml:space="preserve"> (Merrill 2011). </w:t>
      </w:r>
      <w:r>
        <w:rPr>
          <w:rFonts w:ascii="Times New Roman" w:hAnsi="Times New Roman" w:cs="Times New Roman"/>
          <w:sz w:val="24"/>
          <w:szCs w:val="24"/>
        </w:rPr>
        <w:t xml:space="preserve">  In considering the puzzle presented by the law’s dual protection of ownership and possession, two audiences in particular are </w:t>
      </w:r>
      <w:r w:rsidR="004A6C15">
        <w:rPr>
          <w:rFonts w:ascii="Times New Roman" w:hAnsi="Times New Roman" w:cs="Times New Roman"/>
          <w:sz w:val="24"/>
          <w:szCs w:val="24"/>
        </w:rPr>
        <w:t>critical.  The first</w:t>
      </w:r>
      <w:r w:rsidR="00F37BD9">
        <w:rPr>
          <w:rFonts w:ascii="Times New Roman" w:hAnsi="Times New Roman" w:cs="Times New Roman"/>
          <w:sz w:val="24"/>
          <w:szCs w:val="24"/>
        </w:rPr>
        <w:t xml:space="preserve"> audience </w:t>
      </w:r>
      <w:r w:rsidR="00D02EE2">
        <w:rPr>
          <w:rFonts w:ascii="Times New Roman" w:hAnsi="Times New Roman" w:cs="Times New Roman"/>
          <w:sz w:val="24"/>
          <w:szCs w:val="24"/>
        </w:rPr>
        <w:t>inhabits</w:t>
      </w:r>
      <w:r w:rsidR="00F37BD9">
        <w:rPr>
          <w:rFonts w:ascii="Times New Roman" w:hAnsi="Times New Roman" w:cs="Times New Roman"/>
          <w:sz w:val="24"/>
          <w:szCs w:val="24"/>
        </w:rPr>
        <w:t xml:space="preserve"> the everyday world, where </w:t>
      </w:r>
      <w:r w:rsidR="004C27B5">
        <w:rPr>
          <w:rFonts w:ascii="Times New Roman" w:hAnsi="Times New Roman" w:cs="Times New Roman"/>
          <w:sz w:val="24"/>
          <w:szCs w:val="24"/>
        </w:rPr>
        <w:t xml:space="preserve">large numbers </w:t>
      </w:r>
      <w:r w:rsidR="00F37BD9">
        <w:rPr>
          <w:rFonts w:ascii="Times New Roman" w:hAnsi="Times New Roman" w:cs="Times New Roman"/>
          <w:sz w:val="24"/>
          <w:szCs w:val="24"/>
        </w:rPr>
        <w:t xml:space="preserve">of people navigate </w:t>
      </w:r>
      <w:r w:rsidR="004A6C15">
        <w:rPr>
          <w:rFonts w:ascii="Times New Roman" w:hAnsi="Times New Roman" w:cs="Times New Roman"/>
          <w:sz w:val="24"/>
          <w:szCs w:val="24"/>
        </w:rPr>
        <w:t xml:space="preserve">daily </w:t>
      </w:r>
      <w:r w:rsidR="00F37BD9">
        <w:rPr>
          <w:rFonts w:ascii="Times New Roman" w:hAnsi="Times New Roman" w:cs="Times New Roman"/>
          <w:sz w:val="24"/>
          <w:szCs w:val="24"/>
        </w:rPr>
        <w:t xml:space="preserve">among </w:t>
      </w:r>
      <w:r w:rsidR="00320F97">
        <w:rPr>
          <w:rFonts w:ascii="Times New Roman" w:hAnsi="Times New Roman" w:cs="Times New Roman"/>
          <w:sz w:val="24"/>
          <w:szCs w:val="24"/>
        </w:rPr>
        <w:t xml:space="preserve">thousands </w:t>
      </w:r>
      <w:r w:rsidR="00F37BD9">
        <w:rPr>
          <w:rFonts w:ascii="Times New Roman" w:hAnsi="Times New Roman" w:cs="Times New Roman"/>
          <w:sz w:val="24"/>
          <w:szCs w:val="24"/>
        </w:rPr>
        <w:t xml:space="preserve">of objects and face the problem of differentiating the objects they control from the ones subject to the control of others.  The basic objective of </w:t>
      </w:r>
      <w:r w:rsidR="00D02EE2">
        <w:rPr>
          <w:rFonts w:ascii="Times New Roman" w:hAnsi="Times New Roman" w:cs="Times New Roman"/>
          <w:sz w:val="24"/>
          <w:szCs w:val="24"/>
        </w:rPr>
        <w:t xml:space="preserve">those in </w:t>
      </w:r>
      <w:r w:rsidR="00F37BD9">
        <w:rPr>
          <w:rFonts w:ascii="Times New Roman" w:hAnsi="Times New Roman" w:cs="Times New Roman"/>
          <w:sz w:val="24"/>
          <w:szCs w:val="24"/>
        </w:rPr>
        <w:t>this audience</w:t>
      </w:r>
      <w:r w:rsidR="00D02EE2">
        <w:rPr>
          <w:rFonts w:ascii="Times New Roman" w:hAnsi="Times New Roman" w:cs="Times New Roman"/>
          <w:sz w:val="24"/>
          <w:szCs w:val="24"/>
        </w:rPr>
        <w:t xml:space="preserve"> – assuming they are well socialized </w:t>
      </w:r>
      <w:proofErr w:type="gramStart"/>
      <w:r w:rsidR="00D02EE2">
        <w:rPr>
          <w:rFonts w:ascii="Times New Roman" w:hAnsi="Times New Roman" w:cs="Times New Roman"/>
          <w:sz w:val="24"/>
          <w:szCs w:val="24"/>
        </w:rPr>
        <w:t xml:space="preserve">– </w:t>
      </w:r>
      <w:r w:rsidR="00F37BD9">
        <w:rPr>
          <w:rFonts w:ascii="Times New Roman" w:hAnsi="Times New Roman" w:cs="Times New Roman"/>
          <w:sz w:val="24"/>
          <w:szCs w:val="24"/>
        </w:rPr>
        <w:t xml:space="preserve"> is</w:t>
      </w:r>
      <w:proofErr w:type="gramEnd"/>
      <w:r w:rsidR="00F37BD9">
        <w:rPr>
          <w:rFonts w:ascii="Times New Roman" w:hAnsi="Times New Roman" w:cs="Times New Roman"/>
          <w:sz w:val="24"/>
          <w:szCs w:val="24"/>
        </w:rPr>
        <w:t xml:space="preserve"> to avoid interfering with the </w:t>
      </w:r>
      <w:r w:rsidR="00C10C1F">
        <w:rPr>
          <w:rFonts w:ascii="Times New Roman" w:hAnsi="Times New Roman" w:cs="Times New Roman"/>
          <w:sz w:val="24"/>
          <w:szCs w:val="24"/>
        </w:rPr>
        <w:t>rights</w:t>
      </w:r>
      <w:r w:rsidR="00F37BD9">
        <w:rPr>
          <w:rFonts w:ascii="Times New Roman" w:hAnsi="Times New Roman" w:cs="Times New Roman"/>
          <w:sz w:val="24"/>
          <w:szCs w:val="24"/>
        </w:rPr>
        <w:t xml:space="preserve"> of others.  The </w:t>
      </w:r>
      <w:r w:rsidR="004A6C15">
        <w:rPr>
          <w:rFonts w:ascii="Times New Roman" w:hAnsi="Times New Roman" w:cs="Times New Roman"/>
          <w:sz w:val="24"/>
          <w:szCs w:val="24"/>
        </w:rPr>
        <w:t>second</w:t>
      </w:r>
      <w:r w:rsidR="00F37BD9">
        <w:rPr>
          <w:rFonts w:ascii="Times New Roman" w:hAnsi="Times New Roman" w:cs="Times New Roman"/>
          <w:sz w:val="24"/>
          <w:szCs w:val="24"/>
        </w:rPr>
        <w:t xml:space="preserve"> audience </w:t>
      </w:r>
      <w:r w:rsidR="004A6C15">
        <w:rPr>
          <w:rFonts w:ascii="Times New Roman" w:hAnsi="Times New Roman" w:cs="Times New Roman"/>
          <w:sz w:val="24"/>
          <w:szCs w:val="24"/>
        </w:rPr>
        <w:t xml:space="preserve">is much smaller, and consists of persons </w:t>
      </w:r>
      <w:r w:rsidR="00F37BD9">
        <w:rPr>
          <w:rFonts w:ascii="Times New Roman" w:hAnsi="Times New Roman" w:cs="Times New Roman"/>
          <w:sz w:val="24"/>
          <w:szCs w:val="24"/>
        </w:rPr>
        <w:t xml:space="preserve">interested in engaging in exchange of rights to particular things. </w:t>
      </w:r>
      <w:r w:rsidR="00C10C1F">
        <w:rPr>
          <w:rFonts w:ascii="Times New Roman" w:hAnsi="Times New Roman" w:cs="Times New Roman"/>
          <w:sz w:val="24"/>
          <w:szCs w:val="24"/>
        </w:rPr>
        <w:t xml:space="preserve"> </w:t>
      </w:r>
      <w:r w:rsidR="004A6C15">
        <w:rPr>
          <w:rFonts w:ascii="Times New Roman" w:hAnsi="Times New Roman" w:cs="Times New Roman"/>
          <w:sz w:val="24"/>
          <w:szCs w:val="24"/>
        </w:rPr>
        <w:t xml:space="preserve">A core objective of this audience </w:t>
      </w:r>
      <w:r w:rsidR="00C10C1F">
        <w:rPr>
          <w:rFonts w:ascii="Times New Roman" w:hAnsi="Times New Roman" w:cs="Times New Roman"/>
          <w:sz w:val="24"/>
          <w:szCs w:val="24"/>
        </w:rPr>
        <w:t xml:space="preserve">is ensuring that they get what </w:t>
      </w:r>
      <w:r w:rsidR="00C10C1F">
        <w:rPr>
          <w:rFonts w:ascii="Times New Roman" w:hAnsi="Times New Roman" w:cs="Times New Roman"/>
          <w:sz w:val="24"/>
          <w:szCs w:val="24"/>
        </w:rPr>
        <w:lastRenderedPageBreak/>
        <w:t xml:space="preserve">they have paid for, and that </w:t>
      </w:r>
      <w:r w:rsidR="004A6C15">
        <w:rPr>
          <w:rFonts w:ascii="Times New Roman" w:hAnsi="Times New Roman" w:cs="Times New Roman"/>
          <w:sz w:val="24"/>
          <w:szCs w:val="24"/>
        </w:rPr>
        <w:t>no third party will emerge claiming to have a superior right</w:t>
      </w:r>
      <w:r w:rsidR="00320F97">
        <w:rPr>
          <w:rFonts w:ascii="Times New Roman" w:hAnsi="Times New Roman" w:cs="Times New Roman"/>
          <w:sz w:val="24"/>
          <w:szCs w:val="24"/>
        </w:rPr>
        <w:t xml:space="preserve"> </w:t>
      </w:r>
      <w:r w:rsidR="00D02EE2">
        <w:rPr>
          <w:rFonts w:ascii="Times New Roman" w:hAnsi="Times New Roman" w:cs="Times New Roman"/>
          <w:sz w:val="24"/>
          <w:szCs w:val="24"/>
        </w:rPr>
        <w:t xml:space="preserve">sometime </w:t>
      </w:r>
      <w:r w:rsidR="00320F97">
        <w:rPr>
          <w:rFonts w:ascii="Times New Roman" w:hAnsi="Times New Roman" w:cs="Times New Roman"/>
          <w:sz w:val="24"/>
          <w:szCs w:val="24"/>
        </w:rPr>
        <w:t>after the exchange is complete</w:t>
      </w:r>
      <w:r w:rsidR="004C27B5">
        <w:rPr>
          <w:rFonts w:ascii="Times New Roman" w:hAnsi="Times New Roman" w:cs="Times New Roman"/>
          <w:sz w:val="24"/>
          <w:szCs w:val="24"/>
        </w:rPr>
        <w:t xml:space="preserve"> (</w:t>
      </w:r>
      <w:proofErr w:type="spellStart"/>
      <w:r w:rsidR="004C27B5">
        <w:rPr>
          <w:rFonts w:ascii="Times New Roman" w:hAnsi="Times New Roman" w:cs="Times New Roman"/>
          <w:sz w:val="24"/>
          <w:szCs w:val="24"/>
        </w:rPr>
        <w:t>Arrunada</w:t>
      </w:r>
      <w:proofErr w:type="spellEnd"/>
      <w:r w:rsidR="004C27B5">
        <w:rPr>
          <w:rFonts w:ascii="Times New Roman" w:hAnsi="Times New Roman" w:cs="Times New Roman"/>
          <w:sz w:val="24"/>
          <w:szCs w:val="24"/>
        </w:rPr>
        <w:t>)</w:t>
      </w:r>
      <w:r w:rsidR="004A6C15">
        <w:rPr>
          <w:rFonts w:ascii="Times New Roman" w:hAnsi="Times New Roman" w:cs="Times New Roman"/>
          <w:sz w:val="24"/>
          <w:szCs w:val="24"/>
        </w:rPr>
        <w:t xml:space="preserve">.  </w:t>
      </w:r>
    </w:p>
    <w:p w:rsidR="00C10C1F" w:rsidRDefault="004A6C15" w:rsidP="00E435A8">
      <w:pPr>
        <w:ind w:firstLine="720"/>
        <w:rPr>
          <w:rFonts w:ascii="Times New Roman" w:hAnsi="Times New Roman" w:cs="Times New Roman"/>
          <w:sz w:val="24"/>
          <w:szCs w:val="24"/>
        </w:rPr>
      </w:pPr>
      <w:r>
        <w:rPr>
          <w:rFonts w:ascii="Times New Roman" w:hAnsi="Times New Roman" w:cs="Times New Roman"/>
          <w:sz w:val="24"/>
          <w:szCs w:val="24"/>
        </w:rPr>
        <w:t xml:space="preserve">My thesis is </w:t>
      </w:r>
      <w:r w:rsidR="00C10C1F">
        <w:rPr>
          <w:rFonts w:ascii="Times New Roman" w:hAnsi="Times New Roman" w:cs="Times New Roman"/>
          <w:sz w:val="24"/>
          <w:szCs w:val="24"/>
        </w:rPr>
        <w:t xml:space="preserve">that the first audience – </w:t>
      </w:r>
      <w:r w:rsidR="00220026">
        <w:rPr>
          <w:rFonts w:ascii="Times New Roman" w:hAnsi="Times New Roman" w:cs="Times New Roman"/>
          <w:sz w:val="24"/>
          <w:szCs w:val="24"/>
        </w:rPr>
        <w:t xml:space="preserve">persons </w:t>
      </w:r>
      <w:r w:rsidR="00C10C1F">
        <w:rPr>
          <w:rFonts w:ascii="Times New Roman" w:hAnsi="Times New Roman" w:cs="Times New Roman"/>
          <w:sz w:val="24"/>
          <w:szCs w:val="24"/>
        </w:rPr>
        <w:t xml:space="preserve">navigating through the everyday world – </w:t>
      </w:r>
      <w:r w:rsidR="00320F97">
        <w:rPr>
          <w:rFonts w:ascii="Times New Roman" w:hAnsi="Times New Roman" w:cs="Times New Roman"/>
          <w:sz w:val="24"/>
          <w:szCs w:val="24"/>
        </w:rPr>
        <w:t xml:space="preserve">is guided by the concept of </w:t>
      </w:r>
      <w:r w:rsidR="00C10C1F">
        <w:rPr>
          <w:rFonts w:ascii="Times New Roman" w:hAnsi="Times New Roman" w:cs="Times New Roman"/>
          <w:sz w:val="24"/>
          <w:szCs w:val="24"/>
        </w:rPr>
        <w:t xml:space="preserve">possession.  The second audience – </w:t>
      </w:r>
      <w:r w:rsidR="00220026">
        <w:rPr>
          <w:rFonts w:ascii="Times New Roman" w:hAnsi="Times New Roman" w:cs="Times New Roman"/>
          <w:sz w:val="24"/>
          <w:szCs w:val="24"/>
        </w:rPr>
        <w:t xml:space="preserve">persons </w:t>
      </w:r>
      <w:r w:rsidR="00C10C1F">
        <w:rPr>
          <w:rFonts w:ascii="Times New Roman" w:hAnsi="Times New Roman" w:cs="Times New Roman"/>
          <w:sz w:val="24"/>
          <w:szCs w:val="24"/>
        </w:rPr>
        <w:t xml:space="preserve">interested in engaging in exchange of rights – is </w:t>
      </w:r>
      <w:r w:rsidR="00220026">
        <w:rPr>
          <w:rFonts w:ascii="Times New Roman" w:hAnsi="Times New Roman" w:cs="Times New Roman"/>
          <w:sz w:val="24"/>
          <w:szCs w:val="24"/>
        </w:rPr>
        <w:t xml:space="preserve">guided by the concept of </w:t>
      </w:r>
      <w:r w:rsidR="00C10C1F">
        <w:rPr>
          <w:rFonts w:ascii="Times New Roman" w:hAnsi="Times New Roman" w:cs="Times New Roman"/>
          <w:sz w:val="24"/>
          <w:szCs w:val="24"/>
        </w:rPr>
        <w:t>ownership.</w:t>
      </w:r>
      <w:r>
        <w:rPr>
          <w:rFonts w:ascii="Times New Roman" w:hAnsi="Times New Roman" w:cs="Times New Roman"/>
          <w:sz w:val="24"/>
          <w:szCs w:val="24"/>
        </w:rPr>
        <w:t xml:space="preserve">  The objectives of these two audiences require different sorts of information.</w:t>
      </w:r>
      <w:r w:rsidR="00220026">
        <w:rPr>
          <w:rFonts w:ascii="Times New Roman" w:hAnsi="Times New Roman" w:cs="Times New Roman"/>
          <w:sz w:val="24"/>
          <w:szCs w:val="24"/>
        </w:rPr>
        <w:t xml:space="preserve">  Persons navigating through the everyday world need information about what things have been claimed by others.</w:t>
      </w:r>
      <w:r>
        <w:rPr>
          <w:rFonts w:ascii="Times New Roman" w:hAnsi="Times New Roman" w:cs="Times New Roman"/>
          <w:sz w:val="24"/>
          <w:szCs w:val="24"/>
        </w:rPr>
        <w:t xml:space="preserve"> </w:t>
      </w:r>
      <w:r w:rsidR="00220026">
        <w:rPr>
          <w:rFonts w:ascii="Times New Roman" w:hAnsi="Times New Roman" w:cs="Times New Roman"/>
          <w:sz w:val="24"/>
          <w:szCs w:val="24"/>
        </w:rPr>
        <w:t xml:space="preserve"> </w:t>
      </w:r>
      <w:r w:rsidR="005E7C03">
        <w:rPr>
          <w:rFonts w:ascii="Times New Roman" w:hAnsi="Times New Roman" w:cs="Times New Roman"/>
          <w:sz w:val="24"/>
          <w:szCs w:val="24"/>
        </w:rPr>
        <w:t xml:space="preserve">Possession works well in the in this context because it employs a very low-cost informational rule that is easily learned and followed by large masses of people. </w:t>
      </w:r>
      <w:r w:rsidR="00D02EE2">
        <w:rPr>
          <w:rFonts w:ascii="Times New Roman" w:hAnsi="Times New Roman" w:cs="Times New Roman"/>
          <w:sz w:val="24"/>
          <w:szCs w:val="24"/>
        </w:rPr>
        <w:t xml:space="preserve"> In contrast, p</w:t>
      </w:r>
      <w:r w:rsidR="00220026">
        <w:rPr>
          <w:rFonts w:ascii="Times New Roman" w:hAnsi="Times New Roman" w:cs="Times New Roman"/>
          <w:sz w:val="24"/>
          <w:szCs w:val="24"/>
        </w:rPr>
        <w:t xml:space="preserve">ersons interested in exchange need information about the capacity of particular persons to transfer rights to particular things. </w:t>
      </w:r>
      <w:r>
        <w:rPr>
          <w:rFonts w:ascii="Times New Roman" w:hAnsi="Times New Roman" w:cs="Times New Roman"/>
          <w:sz w:val="24"/>
          <w:szCs w:val="24"/>
        </w:rPr>
        <w:t xml:space="preserve"> </w:t>
      </w:r>
      <w:r w:rsidR="005E7C03">
        <w:rPr>
          <w:rFonts w:ascii="Times New Roman" w:hAnsi="Times New Roman" w:cs="Times New Roman"/>
          <w:sz w:val="24"/>
          <w:szCs w:val="24"/>
        </w:rPr>
        <w:t xml:space="preserve">This </w:t>
      </w:r>
      <w:r w:rsidR="005D64D0">
        <w:rPr>
          <w:rFonts w:ascii="Times New Roman" w:hAnsi="Times New Roman" w:cs="Times New Roman"/>
          <w:sz w:val="24"/>
          <w:szCs w:val="24"/>
        </w:rPr>
        <w:t xml:space="preserve">requires </w:t>
      </w:r>
      <w:r w:rsidR="005E7C03">
        <w:rPr>
          <w:rFonts w:ascii="Times New Roman" w:hAnsi="Times New Roman" w:cs="Times New Roman"/>
          <w:sz w:val="24"/>
          <w:szCs w:val="24"/>
        </w:rPr>
        <w:t xml:space="preserve">an investigation of the chain of title, a task to which ownership is devoted.  </w:t>
      </w:r>
      <w:r w:rsidR="00F67B27">
        <w:rPr>
          <w:rFonts w:ascii="Times New Roman" w:hAnsi="Times New Roman" w:cs="Times New Roman"/>
          <w:sz w:val="24"/>
          <w:szCs w:val="24"/>
        </w:rPr>
        <w:t>As such, o</w:t>
      </w:r>
      <w:r w:rsidR="005E7C03">
        <w:rPr>
          <w:rFonts w:ascii="Times New Roman" w:hAnsi="Times New Roman" w:cs="Times New Roman"/>
          <w:sz w:val="24"/>
          <w:szCs w:val="24"/>
        </w:rPr>
        <w:t xml:space="preserve">wnership entails a much more complex and costly informational rule than possession.  </w:t>
      </w:r>
      <w:r w:rsidR="00362124">
        <w:rPr>
          <w:rFonts w:ascii="Times New Roman" w:hAnsi="Times New Roman" w:cs="Times New Roman"/>
          <w:sz w:val="24"/>
          <w:szCs w:val="24"/>
        </w:rPr>
        <w:t>T</w:t>
      </w:r>
      <w:r w:rsidR="005E7C03">
        <w:rPr>
          <w:rFonts w:ascii="Times New Roman" w:hAnsi="Times New Roman" w:cs="Times New Roman"/>
          <w:sz w:val="24"/>
          <w:szCs w:val="24"/>
        </w:rPr>
        <w:t xml:space="preserve">he smaller </w:t>
      </w:r>
      <w:r>
        <w:rPr>
          <w:rFonts w:ascii="Times New Roman" w:hAnsi="Times New Roman" w:cs="Times New Roman"/>
          <w:sz w:val="24"/>
          <w:szCs w:val="24"/>
        </w:rPr>
        <w:t xml:space="preserve">size of the </w:t>
      </w:r>
      <w:r w:rsidR="005E7C03">
        <w:rPr>
          <w:rFonts w:ascii="Times New Roman" w:hAnsi="Times New Roman" w:cs="Times New Roman"/>
          <w:sz w:val="24"/>
          <w:szCs w:val="24"/>
        </w:rPr>
        <w:t xml:space="preserve">relevant </w:t>
      </w:r>
      <w:r>
        <w:rPr>
          <w:rFonts w:ascii="Times New Roman" w:hAnsi="Times New Roman" w:cs="Times New Roman"/>
          <w:sz w:val="24"/>
          <w:szCs w:val="24"/>
        </w:rPr>
        <w:t xml:space="preserve">audience, and </w:t>
      </w:r>
      <w:r w:rsidR="000E2972">
        <w:rPr>
          <w:rFonts w:ascii="Times New Roman" w:hAnsi="Times New Roman" w:cs="Times New Roman"/>
          <w:sz w:val="24"/>
          <w:szCs w:val="24"/>
        </w:rPr>
        <w:t xml:space="preserve">the </w:t>
      </w:r>
      <w:r>
        <w:rPr>
          <w:rFonts w:ascii="Times New Roman" w:hAnsi="Times New Roman" w:cs="Times New Roman"/>
          <w:sz w:val="24"/>
          <w:szCs w:val="24"/>
        </w:rPr>
        <w:t xml:space="preserve">much larger stakes </w:t>
      </w:r>
      <w:r w:rsidR="000E2972">
        <w:rPr>
          <w:rFonts w:ascii="Times New Roman" w:hAnsi="Times New Roman" w:cs="Times New Roman"/>
          <w:sz w:val="24"/>
          <w:szCs w:val="24"/>
        </w:rPr>
        <w:t xml:space="preserve">in ascertaining the rights to particular things, mean that the audience </w:t>
      </w:r>
      <w:r w:rsidR="005E7C03">
        <w:rPr>
          <w:rFonts w:ascii="Times New Roman" w:hAnsi="Times New Roman" w:cs="Times New Roman"/>
          <w:sz w:val="24"/>
          <w:szCs w:val="24"/>
        </w:rPr>
        <w:t xml:space="preserve">interested in exchange </w:t>
      </w:r>
      <w:r w:rsidR="000E2972">
        <w:rPr>
          <w:rFonts w:ascii="Times New Roman" w:hAnsi="Times New Roman" w:cs="Times New Roman"/>
          <w:sz w:val="24"/>
          <w:szCs w:val="24"/>
        </w:rPr>
        <w:t xml:space="preserve">can tolerate a </w:t>
      </w:r>
      <w:r w:rsidR="005E7C03">
        <w:rPr>
          <w:rFonts w:ascii="Times New Roman" w:hAnsi="Times New Roman" w:cs="Times New Roman"/>
          <w:sz w:val="24"/>
          <w:szCs w:val="24"/>
        </w:rPr>
        <w:t xml:space="preserve">significantly </w:t>
      </w:r>
      <w:r w:rsidR="000E2972">
        <w:rPr>
          <w:rFonts w:ascii="Times New Roman" w:hAnsi="Times New Roman" w:cs="Times New Roman"/>
          <w:sz w:val="24"/>
          <w:szCs w:val="24"/>
        </w:rPr>
        <w:t>larger informational burden</w:t>
      </w:r>
      <w:r w:rsidR="00D02EE2">
        <w:rPr>
          <w:rFonts w:ascii="Times New Roman" w:hAnsi="Times New Roman" w:cs="Times New Roman"/>
          <w:sz w:val="24"/>
          <w:szCs w:val="24"/>
        </w:rPr>
        <w:t xml:space="preserve"> – a burden that could not be sustained by the audience interested only in navigating through the everyday world</w:t>
      </w:r>
      <w:r w:rsidR="000E2972">
        <w:rPr>
          <w:rFonts w:ascii="Times New Roman" w:hAnsi="Times New Roman" w:cs="Times New Roman"/>
          <w:sz w:val="24"/>
          <w:szCs w:val="24"/>
        </w:rPr>
        <w:t xml:space="preserve">.   </w:t>
      </w:r>
      <w:r w:rsidR="006654E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10C1F" w:rsidRDefault="00F37BD9" w:rsidP="00E435A8">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C10C1F">
        <w:rPr>
          <w:rFonts w:ascii="Times New Roman" w:hAnsi="Times New Roman" w:cs="Times New Roman"/>
          <w:sz w:val="24"/>
          <w:szCs w:val="24"/>
        </w:rPr>
        <w:t xml:space="preserve">The audience that navigates </w:t>
      </w:r>
      <w:r w:rsidR="000E2972">
        <w:rPr>
          <w:rFonts w:ascii="Times New Roman" w:hAnsi="Times New Roman" w:cs="Times New Roman"/>
          <w:sz w:val="24"/>
          <w:szCs w:val="24"/>
        </w:rPr>
        <w:t xml:space="preserve">on a daily basis </w:t>
      </w:r>
      <w:r w:rsidR="00C10C1F">
        <w:rPr>
          <w:rFonts w:ascii="Times New Roman" w:hAnsi="Times New Roman" w:cs="Times New Roman"/>
          <w:sz w:val="24"/>
          <w:szCs w:val="24"/>
        </w:rPr>
        <w:t>through the everyday world can be called the audience of strangers.  By stranger, I mean any</w:t>
      </w:r>
      <w:r w:rsidR="00F67B27">
        <w:rPr>
          <w:rFonts w:ascii="Times New Roman" w:hAnsi="Times New Roman" w:cs="Times New Roman"/>
          <w:sz w:val="24"/>
          <w:szCs w:val="24"/>
        </w:rPr>
        <w:t xml:space="preserve"> person</w:t>
      </w:r>
      <w:r w:rsidR="00C10C1F">
        <w:rPr>
          <w:rFonts w:ascii="Times New Roman" w:hAnsi="Times New Roman" w:cs="Times New Roman"/>
          <w:sz w:val="24"/>
          <w:szCs w:val="24"/>
        </w:rPr>
        <w:t xml:space="preserve"> who has no </w:t>
      </w:r>
      <w:r w:rsidR="00D02EE2">
        <w:rPr>
          <w:rFonts w:ascii="Times New Roman" w:hAnsi="Times New Roman" w:cs="Times New Roman"/>
          <w:sz w:val="24"/>
          <w:szCs w:val="24"/>
        </w:rPr>
        <w:t xml:space="preserve">legitimate </w:t>
      </w:r>
      <w:r w:rsidR="00C10C1F">
        <w:rPr>
          <w:rFonts w:ascii="Times New Roman" w:hAnsi="Times New Roman" w:cs="Times New Roman"/>
          <w:sz w:val="24"/>
          <w:szCs w:val="24"/>
        </w:rPr>
        <w:t>interest in a thing</w:t>
      </w:r>
      <w:r w:rsidR="000E2972">
        <w:rPr>
          <w:rFonts w:ascii="Times New Roman" w:hAnsi="Times New Roman" w:cs="Times New Roman"/>
          <w:sz w:val="24"/>
          <w:szCs w:val="24"/>
        </w:rPr>
        <w:t xml:space="preserve"> other than to avoid </w:t>
      </w:r>
      <w:r w:rsidR="00283B94">
        <w:rPr>
          <w:rFonts w:ascii="Times New Roman" w:hAnsi="Times New Roman" w:cs="Times New Roman"/>
          <w:sz w:val="24"/>
          <w:szCs w:val="24"/>
        </w:rPr>
        <w:t xml:space="preserve">interfering with </w:t>
      </w:r>
      <w:r w:rsidR="000E2972">
        <w:rPr>
          <w:rFonts w:ascii="Times New Roman" w:hAnsi="Times New Roman" w:cs="Times New Roman"/>
          <w:sz w:val="24"/>
          <w:szCs w:val="24"/>
        </w:rPr>
        <w:t xml:space="preserve">it.  This is the attitude of most of us with regard to most of the things we encounter on a routine basis.  Consider </w:t>
      </w:r>
      <w:r w:rsidR="00283B94">
        <w:rPr>
          <w:rFonts w:ascii="Times New Roman" w:hAnsi="Times New Roman" w:cs="Times New Roman"/>
          <w:sz w:val="24"/>
          <w:szCs w:val="24"/>
        </w:rPr>
        <w:t xml:space="preserve">how most people respond to </w:t>
      </w:r>
      <w:r w:rsidR="00F91C88">
        <w:rPr>
          <w:rFonts w:ascii="Times New Roman" w:hAnsi="Times New Roman" w:cs="Times New Roman"/>
          <w:sz w:val="24"/>
          <w:szCs w:val="24"/>
        </w:rPr>
        <w:t xml:space="preserve">all the </w:t>
      </w:r>
      <w:r w:rsidR="00283B94">
        <w:rPr>
          <w:rFonts w:ascii="Times New Roman" w:hAnsi="Times New Roman" w:cs="Times New Roman"/>
          <w:sz w:val="24"/>
          <w:szCs w:val="24"/>
        </w:rPr>
        <w:t xml:space="preserve">suitcases being wheeled by others through an airport, or to </w:t>
      </w:r>
      <w:r w:rsidR="00F91C88">
        <w:rPr>
          <w:rFonts w:ascii="Times New Roman" w:hAnsi="Times New Roman" w:cs="Times New Roman"/>
          <w:sz w:val="24"/>
          <w:szCs w:val="24"/>
        </w:rPr>
        <w:t>the</w:t>
      </w:r>
      <w:r w:rsidR="00283B94">
        <w:rPr>
          <w:rFonts w:ascii="Times New Roman" w:hAnsi="Times New Roman" w:cs="Times New Roman"/>
          <w:sz w:val="24"/>
          <w:szCs w:val="24"/>
        </w:rPr>
        <w:t xml:space="preserve"> sea of cars parked in a public parking garage.  </w:t>
      </w:r>
      <w:r w:rsidR="000E2972">
        <w:rPr>
          <w:rFonts w:ascii="Times New Roman" w:hAnsi="Times New Roman" w:cs="Times New Roman"/>
          <w:sz w:val="24"/>
          <w:szCs w:val="24"/>
        </w:rPr>
        <w:t>S</w:t>
      </w:r>
      <w:r w:rsidR="00C10C1F">
        <w:rPr>
          <w:rFonts w:ascii="Times New Roman" w:hAnsi="Times New Roman" w:cs="Times New Roman"/>
          <w:sz w:val="24"/>
          <w:szCs w:val="24"/>
        </w:rPr>
        <w:t xml:space="preserve">trangers in this specialized sense thus can include acquaintances and even friends, so long as </w:t>
      </w:r>
      <w:r w:rsidR="00283B94">
        <w:rPr>
          <w:rFonts w:ascii="Times New Roman" w:hAnsi="Times New Roman" w:cs="Times New Roman"/>
          <w:sz w:val="24"/>
          <w:szCs w:val="24"/>
        </w:rPr>
        <w:t xml:space="preserve">we </w:t>
      </w:r>
      <w:r w:rsidR="00C10C1F">
        <w:rPr>
          <w:rFonts w:ascii="Times New Roman" w:hAnsi="Times New Roman" w:cs="Times New Roman"/>
          <w:sz w:val="24"/>
          <w:szCs w:val="24"/>
        </w:rPr>
        <w:t xml:space="preserve">have no interest in </w:t>
      </w:r>
      <w:r w:rsidR="00283B94">
        <w:rPr>
          <w:rFonts w:ascii="Times New Roman" w:hAnsi="Times New Roman" w:cs="Times New Roman"/>
          <w:sz w:val="24"/>
          <w:szCs w:val="24"/>
        </w:rPr>
        <w:t xml:space="preserve">their </w:t>
      </w:r>
      <w:r w:rsidR="00C10C1F">
        <w:rPr>
          <w:rFonts w:ascii="Times New Roman" w:hAnsi="Times New Roman" w:cs="Times New Roman"/>
          <w:sz w:val="24"/>
          <w:szCs w:val="24"/>
        </w:rPr>
        <w:t>thing</w:t>
      </w:r>
      <w:r w:rsidR="00283B94">
        <w:rPr>
          <w:rFonts w:ascii="Times New Roman" w:hAnsi="Times New Roman" w:cs="Times New Roman"/>
          <w:sz w:val="24"/>
          <w:szCs w:val="24"/>
        </w:rPr>
        <w:t xml:space="preserve">s other than avoiding a conflict </w:t>
      </w:r>
      <w:r w:rsidR="00F91C88">
        <w:rPr>
          <w:rFonts w:ascii="Times New Roman" w:hAnsi="Times New Roman" w:cs="Times New Roman"/>
          <w:sz w:val="24"/>
          <w:szCs w:val="24"/>
        </w:rPr>
        <w:t>over</w:t>
      </w:r>
      <w:r w:rsidR="00283B94">
        <w:rPr>
          <w:rFonts w:ascii="Times New Roman" w:hAnsi="Times New Roman" w:cs="Times New Roman"/>
          <w:sz w:val="24"/>
          <w:szCs w:val="24"/>
        </w:rPr>
        <w:t xml:space="preserve"> them</w:t>
      </w:r>
      <w:r w:rsidR="00C10C1F">
        <w:rPr>
          <w:rFonts w:ascii="Times New Roman" w:hAnsi="Times New Roman" w:cs="Times New Roman"/>
          <w:sz w:val="24"/>
          <w:szCs w:val="24"/>
        </w:rPr>
        <w:t>.  As we navigate our way through life, we encounter vast numbers of things of value as to which we have no personal, contractual, familial, or neighborly relationship</w:t>
      </w:r>
      <w:r w:rsidR="00283B94">
        <w:rPr>
          <w:rFonts w:ascii="Times New Roman" w:hAnsi="Times New Roman" w:cs="Times New Roman"/>
          <w:sz w:val="24"/>
          <w:szCs w:val="24"/>
        </w:rPr>
        <w:t xml:space="preserve">. </w:t>
      </w:r>
      <w:r w:rsidR="00C10C1F">
        <w:rPr>
          <w:rFonts w:ascii="Times New Roman" w:hAnsi="Times New Roman" w:cs="Times New Roman"/>
          <w:sz w:val="24"/>
          <w:szCs w:val="24"/>
        </w:rPr>
        <w:t>The owners of these objects are strangers to us, in the relevant sense, and their identities and the circumstances of their ownership are irrelevant to our purposes</w:t>
      </w:r>
      <w:r w:rsidR="005D64D0">
        <w:rPr>
          <w:rFonts w:ascii="Times New Roman" w:hAnsi="Times New Roman" w:cs="Times New Roman"/>
          <w:sz w:val="24"/>
          <w:szCs w:val="24"/>
        </w:rPr>
        <w:t xml:space="preserve"> (</w:t>
      </w:r>
      <w:proofErr w:type="spellStart"/>
      <w:r w:rsidR="005D64D0">
        <w:rPr>
          <w:rFonts w:ascii="Times New Roman" w:hAnsi="Times New Roman" w:cs="Times New Roman"/>
          <w:sz w:val="24"/>
          <w:szCs w:val="24"/>
        </w:rPr>
        <w:t>Penner</w:t>
      </w:r>
      <w:proofErr w:type="spellEnd"/>
      <w:r w:rsidR="005D64D0">
        <w:rPr>
          <w:rFonts w:ascii="Times New Roman" w:hAnsi="Times New Roman" w:cs="Times New Roman"/>
          <w:sz w:val="24"/>
          <w:szCs w:val="24"/>
        </w:rPr>
        <w:t>)</w:t>
      </w:r>
      <w:r w:rsidR="00C10C1F">
        <w:rPr>
          <w:rFonts w:ascii="Times New Roman" w:hAnsi="Times New Roman" w:cs="Times New Roman"/>
          <w:sz w:val="24"/>
          <w:szCs w:val="24"/>
        </w:rPr>
        <w:t>.  All we need to know about these things is “belong to other” so we can steer clear interfering with the</w:t>
      </w:r>
      <w:r w:rsidR="00283B94">
        <w:rPr>
          <w:rFonts w:ascii="Times New Roman" w:hAnsi="Times New Roman" w:cs="Times New Roman"/>
          <w:sz w:val="24"/>
          <w:szCs w:val="24"/>
        </w:rPr>
        <w:t>m</w:t>
      </w:r>
      <w:r w:rsidR="00C10C1F">
        <w:rPr>
          <w:rFonts w:ascii="Times New Roman" w:hAnsi="Times New Roman" w:cs="Times New Roman"/>
          <w:sz w:val="24"/>
          <w:szCs w:val="24"/>
        </w:rPr>
        <w:t xml:space="preserve">.  Similarly, the things we call our own are exposed on a daily basis to a variety of other persons, some closely related to us, but many of them also strangers in the relevant sense.  These strangers likewise have no need to know who we are or the circumstances of our holding these items.  All they need to know is “belong to other” so that they too can steer clear of interfering with our things. </w:t>
      </w:r>
    </w:p>
    <w:p w:rsidR="00C10C1F" w:rsidRDefault="00C10C1F" w:rsidP="00E435A8">
      <w:pPr>
        <w:ind w:firstLine="720"/>
        <w:rPr>
          <w:rFonts w:ascii="Times New Roman" w:hAnsi="Times New Roman" w:cs="Times New Roman"/>
          <w:sz w:val="24"/>
          <w:szCs w:val="24"/>
        </w:rPr>
      </w:pPr>
      <w:r>
        <w:rPr>
          <w:rFonts w:ascii="Times New Roman" w:hAnsi="Times New Roman" w:cs="Times New Roman"/>
          <w:sz w:val="24"/>
          <w:szCs w:val="24"/>
        </w:rPr>
        <w:t xml:space="preserve">The audience interested in engaging in an exchange of rights can be called potential </w:t>
      </w:r>
      <w:proofErr w:type="spellStart"/>
      <w:r>
        <w:rPr>
          <w:rFonts w:ascii="Times New Roman" w:hAnsi="Times New Roman" w:cs="Times New Roman"/>
          <w:sz w:val="24"/>
          <w:szCs w:val="24"/>
        </w:rPr>
        <w:t>transactor</w:t>
      </w:r>
      <w:r w:rsidR="00F37BD9">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00F37BD9">
        <w:rPr>
          <w:rFonts w:ascii="Times New Roman" w:hAnsi="Times New Roman" w:cs="Times New Roman"/>
          <w:sz w:val="24"/>
          <w:szCs w:val="24"/>
        </w:rPr>
        <w:t xml:space="preserve"> </w:t>
      </w:r>
      <w:r>
        <w:rPr>
          <w:rFonts w:ascii="Times New Roman" w:hAnsi="Times New Roman" w:cs="Times New Roman"/>
          <w:sz w:val="24"/>
          <w:szCs w:val="24"/>
        </w:rPr>
        <w:t xml:space="preserve">By potential </w:t>
      </w:r>
      <w:proofErr w:type="spellStart"/>
      <w:r>
        <w:rPr>
          <w:rFonts w:ascii="Times New Roman" w:hAnsi="Times New Roman" w:cs="Times New Roman"/>
          <w:sz w:val="24"/>
          <w:szCs w:val="24"/>
        </w:rPr>
        <w:t>transactor</w:t>
      </w:r>
      <w:proofErr w:type="spellEnd"/>
      <w:r>
        <w:rPr>
          <w:rFonts w:ascii="Times New Roman" w:hAnsi="Times New Roman" w:cs="Times New Roman"/>
          <w:sz w:val="24"/>
          <w:szCs w:val="24"/>
        </w:rPr>
        <w:t xml:space="preserve"> I mean anyone who has an interest in purchasing, selling, leasing, </w:t>
      </w:r>
      <w:r w:rsidR="00F91C88">
        <w:rPr>
          <w:rFonts w:ascii="Times New Roman" w:hAnsi="Times New Roman" w:cs="Times New Roman"/>
          <w:sz w:val="24"/>
          <w:szCs w:val="24"/>
        </w:rPr>
        <w:t xml:space="preserve">or </w:t>
      </w:r>
      <w:r>
        <w:rPr>
          <w:rFonts w:ascii="Times New Roman" w:hAnsi="Times New Roman" w:cs="Times New Roman"/>
          <w:sz w:val="24"/>
          <w:szCs w:val="24"/>
        </w:rPr>
        <w:t xml:space="preserve">borrowing against any particular thing.  Thus, potential </w:t>
      </w:r>
      <w:proofErr w:type="spellStart"/>
      <w:r>
        <w:rPr>
          <w:rFonts w:ascii="Times New Roman" w:hAnsi="Times New Roman" w:cs="Times New Roman"/>
          <w:sz w:val="24"/>
          <w:szCs w:val="24"/>
        </w:rPr>
        <w:t>transactors</w:t>
      </w:r>
      <w:proofErr w:type="spellEnd"/>
      <w:r>
        <w:rPr>
          <w:rFonts w:ascii="Times New Roman" w:hAnsi="Times New Roman" w:cs="Times New Roman"/>
          <w:sz w:val="24"/>
          <w:szCs w:val="24"/>
        </w:rPr>
        <w:t xml:space="preserve"> are not just buyers and sellers, but include secured lenders, insurers, judgment creditors, </w:t>
      </w:r>
      <w:r w:rsidR="00F67B27">
        <w:rPr>
          <w:rFonts w:ascii="Times New Roman" w:hAnsi="Times New Roman" w:cs="Times New Roman"/>
          <w:sz w:val="24"/>
          <w:szCs w:val="24"/>
        </w:rPr>
        <w:t xml:space="preserve">asset </w:t>
      </w:r>
      <w:r w:rsidR="005D64D0">
        <w:rPr>
          <w:rFonts w:ascii="Times New Roman" w:hAnsi="Times New Roman" w:cs="Times New Roman"/>
          <w:sz w:val="24"/>
          <w:szCs w:val="24"/>
        </w:rPr>
        <w:t xml:space="preserve">securitization bundlers, </w:t>
      </w:r>
      <w:r>
        <w:rPr>
          <w:rFonts w:ascii="Times New Roman" w:hAnsi="Times New Roman" w:cs="Times New Roman"/>
          <w:sz w:val="24"/>
          <w:szCs w:val="24"/>
        </w:rPr>
        <w:t>an</w:t>
      </w:r>
      <w:r w:rsidR="00283B94">
        <w:rPr>
          <w:rFonts w:ascii="Times New Roman" w:hAnsi="Times New Roman" w:cs="Times New Roman"/>
          <w:sz w:val="24"/>
          <w:szCs w:val="24"/>
        </w:rPr>
        <w:t xml:space="preserve">d any </w:t>
      </w:r>
      <w:r>
        <w:rPr>
          <w:rFonts w:ascii="Times New Roman" w:hAnsi="Times New Roman" w:cs="Times New Roman"/>
          <w:sz w:val="24"/>
          <w:szCs w:val="24"/>
        </w:rPr>
        <w:t>others who have an interest in engaging in an exchange of rights with respect to things, broadly conceived.</w:t>
      </w:r>
    </w:p>
    <w:p w:rsidR="00051A93" w:rsidRDefault="00C10C1F" w:rsidP="00E435A8">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singling out strangers and potential transactions, I do not mean to suggest that there are no other </w:t>
      </w:r>
      <w:r w:rsidR="00854ABF">
        <w:rPr>
          <w:rFonts w:ascii="Times New Roman" w:hAnsi="Times New Roman" w:cs="Times New Roman"/>
          <w:sz w:val="24"/>
          <w:szCs w:val="24"/>
        </w:rPr>
        <w:t xml:space="preserve">important </w:t>
      </w:r>
      <w:r w:rsidR="00743FBA">
        <w:rPr>
          <w:rFonts w:ascii="Times New Roman" w:hAnsi="Times New Roman" w:cs="Times New Roman"/>
          <w:sz w:val="24"/>
          <w:szCs w:val="24"/>
        </w:rPr>
        <w:t xml:space="preserve">audiences </w:t>
      </w:r>
      <w:r w:rsidR="00F768E2">
        <w:rPr>
          <w:rFonts w:ascii="Times New Roman" w:hAnsi="Times New Roman" w:cs="Times New Roman"/>
          <w:sz w:val="24"/>
          <w:szCs w:val="24"/>
        </w:rPr>
        <w:t>of property</w:t>
      </w:r>
      <w:r>
        <w:rPr>
          <w:rFonts w:ascii="Times New Roman" w:hAnsi="Times New Roman" w:cs="Times New Roman"/>
          <w:sz w:val="24"/>
          <w:szCs w:val="24"/>
        </w:rPr>
        <w:t xml:space="preserve">.  One could also consider </w:t>
      </w:r>
      <w:r w:rsidR="00743FBA">
        <w:rPr>
          <w:rFonts w:ascii="Times New Roman" w:hAnsi="Times New Roman" w:cs="Times New Roman"/>
          <w:sz w:val="24"/>
          <w:szCs w:val="24"/>
        </w:rPr>
        <w:t>the audience of persons who share a resource</w:t>
      </w:r>
      <w:r w:rsidR="00F13FCC">
        <w:rPr>
          <w:rFonts w:ascii="Times New Roman" w:hAnsi="Times New Roman" w:cs="Times New Roman"/>
          <w:sz w:val="24"/>
          <w:szCs w:val="24"/>
        </w:rPr>
        <w:t xml:space="preserve"> (e.g.</w:t>
      </w:r>
      <w:r w:rsidR="00283B94">
        <w:rPr>
          <w:rFonts w:ascii="Times New Roman" w:hAnsi="Times New Roman" w:cs="Times New Roman"/>
          <w:sz w:val="24"/>
          <w:szCs w:val="24"/>
        </w:rPr>
        <w:t>,</w:t>
      </w:r>
      <w:r w:rsidR="00F13FCC">
        <w:rPr>
          <w:rFonts w:ascii="Times New Roman" w:hAnsi="Times New Roman" w:cs="Times New Roman"/>
          <w:sz w:val="24"/>
          <w:szCs w:val="24"/>
        </w:rPr>
        <w:t xml:space="preserve"> family members sharing a home)</w:t>
      </w:r>
      <w:r w:rsidR="00743FBA">
        <w:rPr>
          <w:rFonts w:ascii="Times New Roman" w:hAnsi="Times New Roman" w:cs="Times New Roman"/>
          <w:sz w:val="24"/>
          <w:szCs w:val="24"/>
        </w:rPr>
        <w:t xml:space="preserve">, the audience of persons who have an explicit contractual agreement about the use of a thing, the audience of neighbors, and the audience of </w:t>
      </w:r>
      <w:r w:rsidR="00F768E2">
        <w:rPr>
          <w:rFonts w:ascii="Times New Roman" w:hAnsi="Times New Roman" w:cs="Times New Roman"/>
          <w:sz w:val="24"/>
          <w:szCs w:val="24"/>
        </w:rPr>
        <w:t xml:space="preserve">the </w:t>
      </w:r>
      <w:r w:rsidR="00743FBA">
        <w:rPr>
          <w:rFonts w:ascii="Times New Roman" w:hAnsi="Times New Roman" w:cs="Times New Roman"/>
          <w:sz w:val="24"/>
          <w:szCs w:val="24"/>
        </w:rPr>
        <w:t xml:space="preserve">government.  </w:t>
      </w:r>
      <w:r w:rsidR="00854ABF">
        <w:rPr>
          <w:rFonts w:ascii="Times New Roman" w:hAnsi="Times New Roman" w:cs="Times New Roman"/>
          <w:sz w:val="24"/>
          <w:szCs w:val="24"/>
        </w:rPr>
        <w:t>F</w:t>
      </w:r>
      <w:r w:rsidR="00743FBA">
        <w:rPr>
          <w:rFonts w:ascii="Times New Roman" w:hAnsi="Times New Roman" w:cs="Times New Roman"/>
          <w:sz w:val="24"/>
          <w:szCs w:val="24"/>
        </w:rPr>
        <w:t>or present purposes</w:t>
      </w:r>
      <w:r w:rsidR="00854ABF">
        <w:rPr>
          <w:rFonts w:ascii="Times New Roman" w:hAnsi="Times New Roman" w:cs="Times New Roman"/>
          <w:sz w:val="24"/>
          <w:szCs w:val="24"/>
        </w:rPr>
        <w:t>, however,</w:t>
      </w:r>
      <w:r w:rsidR="00743FBA">
        <w:rPr>
          <w:rFonts w:ascii="Times New Roman" w:hAnsi="Times New Roman" w:cs="Times New Roman"/>
          <w:sz w:val="24"/>
          <w:szCs w:val="24"/>
        </w:rPr>
        <w:t xml:space="preserve"> </w:t>
      </w:r>
      <w:r w:rsidR="00F768E2">
        <w:rPr>
          <w:rFonts w:ascii="Times New Roman" w:hAnsi="Times New Roman" w:cs="Times New Roman"/>
          <w:sz w:val="24"/>
          <w:szCs w:val="24"/>
        </w:rPr>
        <w:t xml:space="preserve">we can </w:t>
      </w:r>
      <w:r w:rsidR="00854ABF">
        <w:rPr>
          <w:rFonts w:ascii="Times New Roman" w:hAnsi="Times New Roman" w:cs="Times New Roman"/>
          <w:sz w:val="24"/>
          <w:szCs w:val="24"/>
        </w:rPr>
        <w:t xml:space="preserve">ignore these other audiences.  All we need to </w:t>
      </w:r>
      <w:r w:rsidR="00F768E2">
        <w:rPr>
          <w:rFonts w:ascii="Times New Roman" w:hAnsi="Times New Roman" w:cs="Times New Roman"/>
          <w:sz w:val="24"/>
          <w:szCs w:val="24"/>
        </w:rPr>
        <w:t xml:space="preserve">explain the persistence of legal protection for possession </w:t>
      </w:r>
      <w:r w:rsidR="00283B94">
        <w:rPr>
          <w:rFonts w:ascii="Times New Roman" w:hAnsi="Times New Roman" w:cs="Times New Roman"/>
          <w:sz w:val="24"/>
          <w:szCs w:val="24"/>
        </w:rPr>
        <w:t xml:space="preserve">independently of ownership </w:t>
      </w:r>
      <w:r w:rsidR="00854ABF">
        <w:rPr>
          <w:rFonts w:ascii="Times New Roman" w:hAnsi="Times New Roman" w:cs="Times New Roman"/>
          <w:sz w:val="24"/>
          <w:szCs w:val="24"/>
        </w:rPr>
        <w:t xml:space="preserve">is to understand the </w:t>
      </w:r>
      <w:r w:rsidR="00F768E2">
        <w:rPr>
          <w:rFonts w:ascii="Times New Roman" w:hAnsi="Times New Roman" w:cs="Times New Roman"/>
          <w:sz w:val="24"/>
          <w:szCs w:val="24"/>
        </w:rPr>
        <w:t>audience of strangers</w:t>
      </w:r>
      <w:r w:rsidR="00854ABF">
        <w:rPr>
          <w:rFonts w:ascii="Times New Roman" w:hAnsi="Times New Roman" w:cs="Times New Roman"/>
          <w:sz w:val="24"/>
          <w:szCs w:val="24"/>
        </w:rPr>
        <w:t xml:space="preserve">, and to contrast it to the audience of </w:t>
      </w:r>
      <w:r w:rsidR="00F768E2">
        <w:rPr>
          <w:rFonts w:ascii="Times New Roman" w:hAnsi="Times New Roman" w:cs="Times New Roman"/>
          <w:sz w:val="24"/>
          <w:szCs w:val="24"/>
        </w:rPr>
        <w:t xml:space="preserve">potential </w:t>
      </w:r>
      <w:proofErr w:type="spellStart"/>
      <w:r w:rsidR="00F768E2">
        <w:rPr>
          <w:rFonts w:ascii="Times New Roman" w:hAnsi="Times New Roman" w:cs="Times New Roman"/>
          <w:sz w:val="24"/>
          <w:szCs w:val="24"/>
        </w:rPr>
        <w:t>transactors</w:t>
      </w:r>
      <w:proofErr w:type="spellEnd"/>
      <w:r w:rsidR="00F768E2">
        <w:rPr>
          <w:rFonts w:ascii="Times New Roman" w:hAnsi="Times New Roman" w:cs="Times New Roman"/>
          <w:sz w:val="24"/>
          <w:szCs w:val="24"/>
        </w:rPr>
        <w:t xml:space="preserve">. </w:t>
      </w:r>
      <w:r w:rsidR="00743FBA">
        <w:rPr>
          <w:rFonts w:ascii="Times New Roman" w:hAnsi="Times New Roman" w:cs="Times New Roman"/>
          <w:sz w:val="24"/>
          <w:szCs w:val="24"/>
        </w:rPr>
        <w:t xml:space="preserve">  </w:t>
      </w:r>
      <w:r w:rsidR="00C82BF4">
        <w:rPr>
          <w:rFonts w:ascii="Times New Roman" w:hAnsi="Times New Roman" w:cs="Times New Roman"/>
          <w:sz w:val="24"/>
          <w:szCs w:val="24"/>
        </w:rPr>
        <w:t xml:space="preserve"> </w:t>
      </w:r>
      <w:r w:rsidR="00F13FCC">
        <w:rPr>
          <w:rFonts w:ascii="Times New Roman" w:hAnsi="Times New Roman" w:cs="Times New Roman"/>
          <w:sz w:val="24"/>
          <w:szCs w:val="24"/>
        </w:rPr>
        <w:t xml:space="preserve">  </w:t>
      </w:r>
    </w:p>
    <w:p w:rsidR="00051A93" w:rsidRDefault="00C10C1F" w:rsidP="00627532">
      <w:pPr>
        <w:ind w:firstLine="720"/>
        <w:rPr>
          <w:rFonts w:ascii="Times New Roman" w:hAnsi="Times New Roman" w:cs="Times New Roman"/>
          <w:sz w:val="24"/>
          <w:szCs w:val="24"/>
        </w:rPr>
      </w:pPr>
      <w:r>
        <w:rPr>
          <w:rFonts w:ascii="Times New Roman" w:hAnsi="Times New Roman" w:cs="Times New Roman"/>
          <w:sz w:val="24"/>
          <w:szCs w:val="24"/>
        </w:rPr>
        <w:t xml:space="preserve">By far the largest audience of property is the audience of strangers. </w:t>
      </w:r>
      <w:r w:rsidR="008A33FF">
        <w:rPr>
          <w:rFonts w:ascii="Times New Roman" w:hAnsi="Times New Roman" w:cs="Times New Roman"/>
          <w:sz w:val="24"/>
          <w:szCs w:val="24"/>
        </w:rPr>
        <w:t xml:space="preserve">If differentiating between </w:t>
      </w:r>
      <w:r w:rsidR="005D64D0">
        <w:rPr>
          <w:rFonts w:ascii="Times New Roman" w:hAnsi="Times New Roman" w:cs="Times New Roman"/>
          <w:sz w:val="24"/>
          <w:szCs w:val="24"/>
        </w:rPr>
        <w:t xml:space="preserve">mine and </w:t>
      </w:r>
      <w:proofErr w:type="spellStart"/>
      <w:r w:rsidR="005D64D0">
        <w:rPr>
          <w:rFonts w:ascii="Times New Roman" w:hAnsi="Times New Roman" w:cs="Times New Roman"/>
          <w:sz w:val="24"/>
          <w:szCs w:val="24"/>
        </w:rPr>
        <w:t>thine</w:t>
      </w:r>
      <w:proofErr w:type="spellEnd"/>
      <w:r w:rsidR="005D64D0">
        <w:rPr>
          <w:rFonts w:ascii="Times New Roman" w:hAnsi="Times New Roman" w:cs="Times New Roman"/>
          <w:sz w:val="24"/>
          <w:szCs w:val="24"/>
        </w:rPr>
        <w:t xml:space="preserve"> </w:t>
      </w:r>
      <w:r w:rsidR="008A33FF">
        <w:rPr>
          <w:rFonts w:ascii="Times New Roman" w:hAnsi="Times New Roman" w:cs="Times New Roman"/>
          <w:sz w:val="24"/>
          <w:szCs w:val="24"/>
        </w:rPr>
        <w:t xml:space="preserve">required information about the </w:t>
      </w:r>
      <w:r w:rsidR="005D64D0">
        <w:rPr>
          <w:rFonts w:ascii="Times New Roman" w:hAnsi="Times New Roman" w:cs="Times New Roman"/>
          <w:sz w:val="24"/>
          <w:szCs w:val="24"/>
        </w:rPr>
        <w:t xml:space="preserve">ownership of each thing we encounter </w:t>
      </w:r>
      <w:r w:rsidR="00D02EE2">
        <w:rPr>
          <w:rFonts w:ascii="Times New Roman" w:hAnsi="Times New Roman" w:cs="Times New Roman"/>
          <w:sz w:val="24"/>
          <w:szCs w:val="24"/>
        </w:rPr>
        <w:t xml:space="preserve">in life, </w:t>
      </w:r>
      <w:r w:rsidR="008A33FF">
        <w:rPr>
          <w:rFonts w:ascii="Times New Roman" w:hAnsi="Times New Roman" w:cs="Times New Roman"/>
          <w:sz w:val="24"/>
          <w:szCs w:val="24"/>
        </w:rPr>
        <w:t xml:space="preserve">the informational burden would be </w:t>
      </w:r>
      <w:r>
        <w:rPr>
          <w:rFonts w:ascii="Times New Roman" w:hAnsi="Times New Roman" w:cs="Times New Roman"/>
          <w:sz w:val="24"/>
          <w:szCs w:val="24"/>
        </w:rPr>
        <w:t>overwhelming</w:t>
      </w:r>
      <w:r w:rsidR="008A33FF">
        <w:rPr>
          <w:rFonts w:ascii="Times New Roman" w:hAnsi="Times New Roman" w:cs="Times New Roman"/>
          <w:sz w:val="24"/>
          <w:szCs w:val="24"/>
        </w:rPr>
        <w:t xml:space="preserve">.  </w:t>
      </w:r>
      <w:r w:rsidR="00627532">
        <w:rPr>
          <w:rFonts w:ascii="Times New Roman" w:hAnsi="Times New Roman" w:cs="Times New Roman"/>
          <w:sz w:val="24"/>
          <w:szCs w:val="24"/>
        </w:rPr>
        <w:t>Suppose we cross paths with 100</w:t>
      </w:r>
      <w:r w:rsidR="00F67B27">
        <w:rPr>
          <w:rFonts w:ascii="Times New Roman" w:hAnsi="Times New Roman" w:cs="Times New Roman"/>
          <w:sz w:val="24"/>
          <w:szCs w:val="24"/>
        </w:rPr>
        <w:t>0</w:t>
      </w:r>
      <w:r w:rsidR="00627532">
        <w:rPr>
          <w:rFonts w:ascii="Times New Roman" w:hAnsi="Times New Roman" w:cs="Times New Roman"/>
          <w:sz w:val="24"/>
          <w:szCs w:val="24"/>
        </w:rPr>
        <w:t xml:space="preserve"> different </w:t>
      </w:r>
      <w:r w:rsidR="00400E59">
        <w:rPr>
          <w:rFonts w:ascii="Times New Roman" w:hAnsi="Times New Roman" w:cs="Times New Roman"/>
          <w:sz w:val="24"/>
          <w:szCs w:val="24"/>
        </w:rPr>
        <w:t>strangers each day</w:t>
      </w:r>
      <w:r w:rsidR="00627532">
        <w:rPr>
          <w:rFonts w:ascii="Times New Roman" w:hAnsi="Times New Roman" w:cs="Times New Roman"/>
          <w:sz w:val="24"/>
          <w:szCs w:val="24"/>
        </w:rPr>
        <w:t xml:space="preserve">, each of whom has 100 objects, subject to six different </w:t>
      </w:r>
      <w:r>
        <w:rPr>
          <w:rFonts w:ascii="Times New Roman" w:hAnsi="Times New Roman" w:cs="Times New Roman"/>
          <w:sz w:val="24"/>
          <w:szCs w:val="24"/>
        </w:rPr>
        <w:t>types of status in law</w:t>
      </w:r>
      <w:r w:rsidR="00627532">
        <w:rPr>
          <w:rFonts w:ascii="Times New Roman" w:hAnsi="Times New Roman" w:cs="Times New Roman"/>
          <w:sz w:val="24"/>
          <w:szCs w:val="24"/>
        </w:rPr>
        <w:t xml:space="preserve"> (</w:t>
      </w:r>
      <w:r w:rsidR="00283B94">
        <w:rPr>
          <w:rFonts w:ascii="Times New Roman" w:hAnsi="Times New Roman" w:cs="Times New Roman"/>
          <w:sz w:val="24"/>
          <w:szCs w:val="24"/>
        </w:rPr>
        <w:t xml:space="preserve">e.g., </w:t>
      </w:r>
      <w:r w:rsidR="00627532">
        <w:rPr>
          <w:rFonts w:ascii="Times New Roman" w:hAnsi="Times New Roman" w:cs="Times New Roman"/>
          <w:sz w:val="24"/>
          <w:szCs w:val="24"/>
        </w:rPr>
        <w:t>own</w:t>
      </w:r>
      <w:r w:rsidR="00283B94">
        <w:rPr>
          <w:rFonts w:ascii="Times New Roman" w:hAnsi="Times New Roman" w:cs="Times New Roman"/>
          <w:sz w:val="24"/>
          <w:szCs w:val="24"/>
        </w:rPr>
        <w:t>er</w:t>
      </w:r>
      <w:r w:rsidR="00627532">
        <w:rPr>
          <w:rFonts w:ascii="Times New Roman" w:hAnsi="Times New Roman" w:cs="Times New Roman"/>
          <w:sz w:val="24"/>
          <w:szCs w:val="24"/>
        </w:rPr>
        <w:t>, co-own</w:t>
      </w:r>
      <w:r w:rsidR="00283B94">
        <w:rPr>
          <w:rFonts w:ascii="Times New Roman" w:hAnsi="Times New Roman" w:cs="Times New Roman"/>
          <w:sz w:val="24"/>
          <w:szCs w:val="24"/>
        </w:rPr>
        <w:t>er</w:t>
      </w:r>
      <w:r w:rsidR="00627532">
        <w:rPr>
          <w:rFonts w:ascii="Times New Roman" w:hAnsi="Times New Roman" w:cs="Times New Roman"/>
          <w:sz w:val="24"/>
          <w:szCs w:val="24"/>
        </w:rPr>
        <w:t xml:space="preserve">, </w:t>
      </w:r>
      <w:r>
        <w:rPr>
          <w:rFonts w:ascii="Times New Roman" w:hAnsi="Times New Roman" w:cs="Times New Roman"/>
          <w:sz w:val="24"/>
          <w:szCs w:val="24"/>
        </w:rPr>
        <w:t>le</w:t>
      </w:r>
      <w:r w:rsidR="00283B94">
        <w:rPr>
          <w:rFonts w:ascii="Times New Roman" w:hAnsi="Times New Roman" w:cs="Times New Roman"/>
          <w:sz w:val="24"/>
          <w:szCs w:val="24"/>
        </w:rPr>
        <w:t>ssee</w:t>
      </w:r>
      <w:r>
        <w:rPr>
          <w:rFonts w:ascii="Times New Roman" w:hAnsi="Times New Roman" w:cs="Times New Roman"/>
          <w:sz w:val="24"/>
          <w:szCs w:val="24"/>
        </w:rPr>
        <w:t xml:space="preserve">, agent, </w:t>
      </w:r>
      <w:proofErr w:type="spellStart"/>
      <w:r>
        <w:rPr>
          <w:rFonts w:ascii="Times New Roman" w:hAnsi="Times New Roman" w:cs="Times New Roman"/>
          <w:sz w:val="24"/>
          <w:szCs w:val="24"/>
        </w:rPr>
        <w:t>bail</w:t>
      </w:r>
      <w:r w:rsidR="00283B94">
        <w:rPr>
          <w:rFonts w:ascii="Times New Roman" w:hAnsi="Times New Roman" w:cs="Times New Roman"/>
          <w:sz w:val="24"/>
          <w:szCs w:val="24"/>
        </w:rPr>
        <w:t>ee</w:t>
      </w:r>
      <w:proofErr w:type="spellEnd"/>
      <w:r>
        <w:rPr>
          <w:rFonts w:ascii="Times New Roman" w:hAnsi="Times New Roman" w:cs="Times New Roman"/>
          <w:sz w:val="24"/>
          <w:szCs w:val="24"/>
        </w:rPr>
        <w:t>, trust</w:t>
      </w:r>
      <w:r w:rsidR="00283B94">
        <w:rPr>
          <w:rFonts w:ascii="Times New Roman" w:hAnsi="Times New Roman" w:cs="Times New Roman"/>
          <w:sz w:val="24"/>
          <w:szCs w:val="24"/>
        </w:rPr>
        <w:t xml:space="preserve"> beneficiary</w:t>
      </w:r>
      <w:r w:rsidR="00627532">
        <w:rPr>
          <w:rFonts w:ascii="Times New Roman" w:hAnsi="Times New Roman" w:cs="Times New Roman"/>
          <w:sz w:val="24"/>
          <w:szCs w:val="24"/>
        </w:rPr>
        <w:t xml:space="preserve">).  </w:t>
      </w:r>
      <w:r w:rsidR="00400E59">
        <w:rPr>
          <w:rFonts w:ascii="Times New Roman" w:hAnsi="Times New Roman" w:cs="Times New Roman"/>
          <w:sz w:val="24"/>
          <w:szCs w:val="24"/>
        </w:rPr>
        <w:t xml:space="preserve">Knowing the ownership of each thing </w:t>
      </w:r>
      <w:r w:rsidR="00627532">
        <w:rPr>
          <w:rFonts w:ascii="Times New Roman" w:hAnsi="Times New Roman" w:cs="Times New Roman"/>
          <w:sz w:val="24"/>
          <w:szCs w:val="24"/>
        </w:rPr>
        <w:t xml:space="preserve">would entail the need to </w:t>
      </w:r>
      <w:r>
        <w:rPr>
          <w:rFonts w:ascii="Times New Roman" w:hAnsi="Times New Roman" w:cs="Times New Roman"/>
          <w:sz w:val="24"/>
          <w:szCs w:val="24"/>
        </w:rPr>
        <w:t xml:space="preserve">call upon </w:t>
      </w:r>
      <w:r w:rsidR="00627532">
        <w:rPr>
          <w:rFonts w:ascii="Times New Roman" w:hAnsi="Times New Roman" w:cs="Times New Roman"/>
          <w:sz w:val="24"/>
          <w:szCs w:val="24"/>
        </w:rPr>
        <w:t xml:space="preserve">600,000 separate bits of information.  </w:t>
      </w:r>
      <w:r w:rsidR="00051A93">
        <w:rPr>
          <w:rFonts w:ascii="Times New Roman" w:hAnsi="Times New Roman" w:cs="Times New Roman"/>
          <w:sz w:val="24"/>
          <w:szCs w:val="24"/>
        </w:rPr>
        <w:t>Perhaps in some futuristic world every object could have an implanted transponder and every person could have a scanning device linked to a computer with massive data processing capacity.  But even in such a world, it would be necessary to process and comprehend the information</w:t>
      </w:r>
      <w:r w:rsidR="00D71E39">
        <w:rPr>
          <w:rFonts w:ascii="Times New Roman" w:hAnsi="Times New Roman" w:cs="Times New Roman"/>
          <w:sz w:val="24"/>
          <w:szCs w:val="24"/>
        </w:rPr>
        <w:t xml:space="preserve"> generated.  S</w:t>
      </w:r>
      <w:r w:rsidR="00051A93">
        <w:rPr>
          <w:rFonts w:ascii="Times New Roman" w:hAnsi="Times New Roman" w:cs="Times New Roman"/>
          <w:sz w:val="24"/>
          <w:szCs w:val="24"/>
        </w:rPr>
        <w:t xml:space="preserve">ome shorthand would </w:t>
      </w:r>
      <w:r w:rsidR="00D71E39">
        <w:rPr>
          <w:rFonts w:ascii="Times New Roman" w:hAnsi="Times New Roman" w:cs="Times New Roman"/>
          <w:sz w:val="24"/>
          <w:szCs w:val="24"/>
        </w:rPr>
        <w:t xml:space="preserve">surely </w:t>
      </w:r>
      <w:r w:rsidR="00051A93">
        <w:rPr>
          <w:rFonts w:ascii="Times New Roman" w:hAnsi="Times New Roman" w:cs="Times New Roman"/>
          <w:sz w:val="24"/>
          <w:szCs w:val="24"/>
        </w:rPr>
        <w:t>be developed</w:t>
      </w:r>
      <w:r w:rsidR="00D71E39">
        <w:rPr>
          <w:rFonts w:ascii="Times New Roman" w:hAnsi="Times New Roman" w:cs="Times New Roman"/>
          <w:sz w:val="24"/>
          <w:szCs w:val="24"/>
        </w:rPr>
        <w:t xml:space="preserve">, </w:t>
      </w:r>
      <w:r>
        <w:rPr>
          <w:rFonts w:ascii="Times New Roman" w:hAnsi="Times New Roman" w:cs="Times New Roman"/>
          <w:sz w:val="24"/>
          <w:szCs w:val="24"/>
        </w:rPr>
        <w:t xml:space="preserve">such as </w:t>
      </w:r>
      <w:r w:rsidR="00D71E39">
        <w:rPr>
          <w:rFonts w:ascii="Times New Roman" w:hAnsi="Times New Roman" w:cs="Times New Roman"/>
          <w:sz w:val="24"/>
          <w:szCs w:val="24"/>
        </w:rPr>
        <w:t xml:space="preserve">beeping a message </w:t>
      </w:r>
      <w:r>
        <w:rPr>
          <w:rFonts w:ascii="Times New Roman" w:hAnsi="Times New Roman" w:cs="Times New Roman"/>
          <w:sz w:val="24"/>
          <w:szCs w:val="24"/>
        </w:rPr>
        <w:t xml:space="preserve">to us </w:t>
      </w:r>
      <w:r w:rsidR="00D71E39">
        <w:rPr>
          <w:rFonts w:ascii="Times New Roman" w:hAnsi="Times New Roman" w:cs="Times New Roman"/>
          <w:sz w:val="24"/>
          <w:szCs w:val="24"/>
        </w:rPr>
        <w:t xml:space="preserve">equivalent to </w:t>
      </w:r>
      <w:r w:rsidR="00051A93">
        <w:rPr>
          <w:rFonts w:ascii="Times New Roman" w:hAnsi="Times New Roman" w:cs="Times New Roman"/>
          <w:sz w:val="24"/>
          <w:szCs w:val="24"/>
        </w:rPr>
        <w:t>“</w:t>
      </w:r>
      <w:r w:rsidR="00D71E39">
        <w:rPr>
          <w:rFonts w:ascii="Times New Roman" w:hAnsi="Times New Roman" w:cs="Times New Roman"/>
          <w:sz w:val="24"/>
          <w:szCs w:val="24"/>
        </w:rPr>
        <w:t>belong to</w:t>
      </w:r>
      <w:r w:rsidR="00051A93">
        <w:rPr>
          <w:rFonts w:ascii="Times New Roman" w:hAnsi="Times New Roman" w:cs="Times New Roman"/>
          <w:sz w:val="24"/>
          <w:szCs w:val="24"/>
        </w:rPr>
        <w:t xml:space="preserve"> other” </w:t>
      </w:r>
      <w:r w:rsidR="00D71E39">
        <w:rPr>
          <w:rFonts w:ascii="Times New Roman" w:hAnsi="Times New Roman" w:cs="Times New Roman"/>
          <w:sz w:val="24"/>
          <w:szCs w:val="24"/>
        </w:rPr>
        <w:t xml:space="preserve">so as to allow us to steer clear of interfering with the things as to which we have no relationship or interest. </w:t>
      </w:r>
    </w:p>
    <w:p w:rsidR="00224EDB" w:rsidRDefault="00C10C1F" w:rsidP="00E435A8">
      <w:pPr>
        <w:ind w:firstLine="720"/>
        <w:rPr>
          <w:rFonts w:ascii="Times New Roman" w:hAnsi="Times New Roman" w:cs="Times New Roman"/>
          <w:sz w:val="24"/>
          <w:szCs w:val="24"/>
        </w:rPr>
      </w:pPr>
      <w:r>
        <w:rPr>
          <w:rFonts w:ascii="Times New Roman" w:hAnsi="Times New Roman" w:cs="Times New Roman"/>
          <w:sz w:val="24"/>
          <w:szCs w:val="24"/>
        </w:rPr>
        <w:t>We do not need to develop such a computer, because we already have the concept of possession.  T</w:t>
      </w:r>
      <w:r w:rsidR="00D71E39">
        <w:rPr>
          <w:rFonts w:ascii="Times New Roman" w:hAnsi="Times New Roman" w:cs="Times New Roman"/>
          <w:sz w:val="24"/>
          <w:szCs w:val="24"/>
        </w:rPr>
        <w:t xml:space="preserve">he concept of possession </w:t>
      </w:r>
      <w:r>
        <w:rPr>
          <w:rFonts w:ascii="Times New Roman" w:hAnsi="Times New Roman" w:cs="Times New Roman"/>
          <w:sz w:val="24"/>
          <w:szCs w:val="24"/>
        </w:rPr>
        <w:t xml:space="preserve">allows us </w:t>
      </w:r>
      <w:r w:rsidR="00D71E39">
        <w:rPr>
          <w:rFonts w:ascii="Times New Roman" w:hAnsi="Times New Roman" w:cs="Times New Roman"/>
          <w:sz w:val="24"/>
          <w:szCs w:val="24"/>
        </w:rPr>
        <w:t>to navigate in a world filled with objects of value that belong to strangers</w:t>
      </w:r>
      <w:r>
        <w:rPr>
          <w:rFonts w:ascii="Times New Roman" w:hAnsi="Times New Roman" w:cs="Times New Roman"/>
          <w:sz w:val="24"/>
          <w:szCs w:val="24"/>
        </w:rPr>
        <w:t xml:space="preserve"> without suffering from information overload</w:t>
      </w:r>
      <w:r w:rsidR="00D71E39">
        <w:rPr>
          <w:rFonts w:ascii="Times New Roman" w:hAnsi="Times New Roman" w:cs="Times New Roman"/>
          <w:sz w:val="24"/>
          <w:szCs w:val="24"/>
        </w:rPr>
        <w:t>.  Possession applies to tangible objects and the fact of possession is communicated by physical</w:t>
      </w:r>
      <w:r w:rsidR="00224EDB">
        <w:rPr>
          <w:rFonts w:ascii="Times New Roman" w:hAnsi="Times New Roman" w:cs="Times New Roman"/>
          <w:sz w:val="24"/>
          <w:szCs w:val="24"/>
        </w:rPr>
        <w:t xml:space="preserve">ly observable </w:t>
      </w:r>
      <w:r>
        <w:rPr>
          <w:rFonts w:ascii="Times New Roman" w:hAnsi="Times New Roman" w:cs="Times New Roman"/>
          <w:sz w:val="24"/>
          <w:szCs w:val="24"/>
        </w:rPr>
        <w:t>f</w:t>
      </w:r>
      <w:r w:rsidR="00224EDB">
        <w:rPr>
          <w:rFonts w:ascii="Times New Roman" w:hAnsi="Times New Roman" w:cs="Times New Roman"/>
          <w:sz w:val="24"/>
          <w:szCs w:val="24"/>
        </w:rPr>
        <w:t>acts</w:t>
      </w:r>
      <w:r w:rsidR="001739A1">
        <w:rPr>
          <w:rFonts w:ascii="Times New Roman" w:hAnsi="Times New Roman" w:cs="Times New Roman"/>
          <w:sz w:val="24"/>
          <w:szCs w:val="24"/>
        </w:rPr>
        <w:t xml:space="preserve"> about these objects</w:t>
      </w:r>
      <w:r w:rsidR="00224EDB">
        <w:rPr>
          <w:rFonts w:ascii="Times New Roman" w:hAnsi="Times New Roman" w:cs="Times New Roman"/>
          <w:sz w:val="24"/>
          <w:szCs w:val="24"/>
        </w:rPr>
        <w:t xml:space="preserve">.  </w:t>
      </w:r>
      <w:r>
        <w:rPr>
          <w:rFonts w:ascii="Times New Roman" w:hAnsi="Times New Roman" w:cs="Times New Roman"/>
          <w:sz w:val="24"/>
          <w:szCs w:val="24"/>
        </w:rPr>
        <w:t xml:space="preserve">Usually the significance of these facts can be inferred at a glance.  In virtually all times and places, an enclosed </w:t>
      </w:r>
      <w:r w:rsidR="00743FBA">
        <w:rPr>
          <w:rFonts w:ascii="Times New Roman" w:hAnsi="Times New Roman" w:cs="Times New Roman"/>
          <w:sz w:val="24"/>
          <w:szCs w:val="24"/>
        </w:rPr>
        <w:t xml:space="preserve">dwelling where people sleep is understood to be possessed by others; a suitcase is understood to contain objects </w:t>
      </w:r>
      <w:r>
        <w:rPr>
          <w:rFonts w:ascii="Times New Roman" w:hAnsi="Times New Roman" w:cs="Times New Roman"/>
          <w:sz w:val="24"/>
          <w:szCs w:val="24"/>
        </w:rPr>
        <w:t xml:space="preserve">possessed by </w:t>
      </w:r>
      <w:r w:rsidR="00627532">
        <w:rPr>
          <w:rFonts w:ascii="Times New Roman" w:hAnsi="Times New Roman" w:cs="Times New Roman"/>
          <w:sz w:val="24"/>
          <w:szCs w:val="24"/>
        </w:rPr>
        <w:t>others</w:t>
      </w:r>
      <w:r w:rsidR="00743FBA">
        <w:rPr>
          <w:rFonts w:ascii="Times New Roman" w:hAnsi="Times New Roman" w:cs="Times New Roman"/>
          <w:sz w:val="24"/>
          <w:szCs w:val="24"/>
        </w:rPr>
        <w:t>.  To be sure, t</w:t>
      </w:r>
      <w:r w:rsidR="00224EDB">
        <w:rPr>
          <w:rFonts w:ascii="Times New Roman" w:hAnsi="Times New Roman" w:cs="Times New Roman"/>
          <w:sz w:val="24"/>
          <w:szCs w:val="24"/>
        </w:rPr>
        <w:t xml:space="preserve">he observable acts that communicate possession will vary </w:t>
      </w:r>
      <w:r w:rsidR="001739A1">
        <w:rPr>
          <w:rFonts w:ascii="Times New Roman" w:hAnsi="Times New Roman" w:cs="Times New Roman"/>
          <w:sz w:val="24"/>
          <w:szCs w:val="24"/>
        </w:rPr>
        <w:t xml:space="preserve">somewhat </w:t>
      </w:r>
      <w:r w:rsidR="00224EDB">
        <w:rPr>
          <w:rFonts w:ascii="Times New Roman" w:hAnsi="Times New Roman" w:cs="Times New Roman"/>
          <w:sz w:val="24"/>
          <w:szCs w:val="24"/>
        </w:rPr>
        <w:t>from one culture to another</w:t>
      </w:r>
      <w:r w:rsidR="00743FBA">
        <w:rPr>
          <w:rFonts w:ascii="Times New Roman" w:hAnsi="Times New Roman" w:cs="Times New Roman"/>
          <w:sz w:val="24"/>
          <w:szCs w:val="24"/>
        </w:rPr>
        <w:t>.</w:t>
      </w:r>
      <w:r w:rsidR="00224EDB">
        <w:rPr>
          <w:rFonts w:ascii="Times New Roman" w:hAnsi="Times New Roman" w:cs="Times New Roman"/>
          <w:sz w:val="24"/>
          <w:szCs w:val="24"/>
        </w:rPr>
        <w:t xml:space="preserve">  Blazing tress will be recognized as establishing a claim to a hunting territory in one </w:t>
      </w:r>
      <w:r w:rsidR="001739A1">
        <w:rPr>
          <w:rFonts w:ascii="Times New Roman" w:hAnsi="Times New Roman" w:cs="Times New Roman"/>
          <w:sz w:val="24"/>
          <w:szCs w:val="24"/>
        </w:rPr>
        <w:t>culture</w:t>
      </w:r>
      <w:r w:rsidR="00224EDB">
        <w:rPr>
          <w:rFonts w:ascii="Times New Roman" w:hAnsi="Times New Roman" w:cs="Times New Roman"/>
          <w:sz w:val="24"/>
          <w:szCs w:val="24"/>
        </w:rPr>
        <w:t xml:space="preserve">, marking boundaries with cairns will be recognized as communicating such a </w:t>
      </w:r>
      <w:r w:rsidR="001739A1">
        <w:rPr>
          <w:rFonts w:ascii="Times New Roman" w:hAnsi="Times New Roman" w:cs="Times New Roman"/>
          <w:sz w:val="24"/>
          <w:szCs w:val="24"/>
        </w:rPr>
        <w:t>claim</w:t>
      </w:r>
      <w:r w:rsidR="00224EDB">
        <w:rPr>
          <w:rFonts w:ascii="Times New Roman" w:hAnsi="Times New Roman" w:cs="Times New Roman"/>
          <w:sz w:val="24"/>
          <w:szCs w:val="24"/>
        </w:rPr>
        <w:t xml:space="preserve"> in another, and so forth.  </w:t>
      </w:r>
      <w:r w:rsidR="00743FBA">
        <w:rPr>
          <w:rFonts w:ascii="Times New Roman" w:hAnsi="Times New Roman" w:cs="Times New Roman"/>
          <w:sz w:val="24"/>
          <w:szCs w:val="24"/>
        </w:rPr>
        <w:t xml:space="preserve">But this </w:t>
      </w:r>
      <w:r w:rsidR="00627532">
        <w:rPr>
          <w:rFonts w:ascii="Times New Roman" w:hAnsi="Times New Roman" w:cs="Times New Roman"/>
          <w:sz w:val="24"/>
          <w:szCs w:val="24"/>
        </w:rPr>
        <w:t xml:space="preserve">culturally-specific </w:t>
      </w:r>
      <w:r w:rsidR="00743FBA">
        <w:rPr>
          <w:rFonts w:ascii="Times New Roman" w:hAnsi="Times New Roman" w:cs="Times New Roman"/>
          <w:sz w:val="24"/>
          <w:szCs w:val="24"/>
        </w:rPr>
        <w:t xml:space="preserve">knowledge is adsorbed at an early age and requires no special sophistication or study.  </w:t>
      </w:r>
      <w:r w:rsidR="00224EDB">
        <w:rPr>
          <w:rFonts w:ascii="Times New Roman" w:hAnsi="Times New Roman" w:cs="Times New Roman"/>
          <w:sz w:val="24"/>
          <w:szCs w:val="24"/>
        </w:rPr>
        <w:t xml:space="preserve">As a rule, newcomers to any particular community can pick up on these cues fairly quickly.  </w:t>
      </w:r>
    </w:p>
    <w:p w:rsidR="001739A1" w:rsidRDefault="00400E59" w:rsidP="00E435A8">
      <w:pPr>
        <w:ind w:firstLine="720"/>
        <w:rPr>
          <w:rFonts w:ascii="Times New Roman" w:hAnsi="Times New Roman" w:cs="Times New Roman"/>
          <w:sz w:val="24"/>
          <w:szCs w:val="24"/>
        </w:rPr>
      </w:pPr>
      <w:r>
        <w:rPr>
          <w:rFonts w:ascii="Times New Roman" w:hAnsi="Times New Roman" w:cs="Times New Roman"/>
          <w:sz w:val="24"/>
          <w:szCs w:val="24"/>
        </w:rPr>
        <w:t xml:space="preserve">The audience of potential </w:t>
      </w:r>
      <w:proofErr w:type="spellStart"/>
      <w:r>
        <w:rPr>
          <w:rFonts w:ascii="Times New Roman" w:hAnsi="Times New Roman" w:cs="Times New Roman"/>
          <w:sz w:val="24"/>
          <w:szCs w:val="24"/>
        </w:rPr>
        <w:t>transactors</w:t>
      </w:r>
      <w:proofErr w:type="spellEnd"/>
      <w:r>
        <w:rPr>
          <w:rFonts w:ascii="Times New Roman" w:hAnsi="Times New Roman" w:cs="Times New Roman"/>
          <w:sz w:val="24"/>
          <w:szCs w:val="24"/>
        </w:rPr>
        <w:t xml:space="preserve"> is </w:t>
      </w:r>
      <w:r w:rsidR="001739A1">
        <w:rPr>
          <w:rFonts w:ascii="Times New Roman" w:hAnsi="Times New Roman" w:cs="Times New Roman"/>
          <w:sz w:val="24"/>
          <w:szCs w:val="24"/>
        </w:rPr>
        <w:t>far more limited and has much more intensive interest in particular attributes of things</w:t>
      </w:r>
      <w:r>
        <w:rPr>
          <w:rFonts w:ascii="Times New Roman" w:hAnsi="Times New Roman" w:cs="Times New Roman"/>
          <w:sz w:val="24"/>
          <w:szCs w:val="24"/>
        </w:rPr>
        <w:t xml:space="preserve">.  </w:t>
      </w:r>
      <w:r w:rsidR="00BB1C57">
        <w:rPr>
          <w:rFonts w:ascii="Times New Roman" w:hAnsi="Times New Roman" w:cs="Times New Roman"/>
          <w:sz w:val="24"/>
          <w:szCs w:val="24"/>
        </w:rPr>
        <w:t>Suppose I have a 20</w:t>
      </w:r>
      <w:r w:rsidR="008F05C6">
        <w:rPr>
          <w:rFonts w:ascii="Times New Roman" w:hAnsi="Times New Roman" w:cs="Times New Roman"/>
          <w:sz w:val="24"/>
          <w:szCs w:val="24"/>
        </w:rPr>
        <w:t>1</w:t>
      </w:r>
      <w:r w:rsidR="00BB1C57">
        <w:rPr>
          <w:rFonts w:ascii="Times New Roman" w:hAnsi="Times New Roman" w:cs="Times New Roman"/>
          <w:sz w:val="24"/>
          <w:szCs w:val="24"/>
        </w:rPr>
        <w:t xml:space="preserve">2 BWM that I list for sale on craigslist.com. I am a potential </w:t>
      </w:r>
      <w:proofErr w:type="spellStart"/>
      <w:r w:rsidR="00BB1C57">
        <w:rPr>
          <w:rFonts w:ascii="Times New Roman" w:hAnsi="Times New Roman" w:cs="Times New Roman"/>
          <w:sz w:val="24"/>
          <w:szCs w:val="24"/>
        </w:rPr>
        <w:t>transactor</w:t>
      </w:r>
      <w:proofErr w:type="spellEnd"/>
      <w:r w:rsidR="00BB1C57">
        <w:rPr>
          <w:rFonts w:ascii="Times New Roman" w:hAnsi="Times New Roman" w:cs="Times New Roman"/>
          <w:sz w:val="24"/>
          <w:szCs w:val="24"/>
        </w:rPr>
        <w:t>, as are any persons who are interested in buying a 20</w:t>
      </w:r>
      <w:r w:rsidR="008F05C6">
        <w:rPr>
          <w:rFonts w:ascii="Times New Roman" w:hAnsi="Times New Roman" w:cs="Times New Roman"/>
          <w:sz w:val="24"/>
          <w:szCs w:val="24"/>
        </w:rPr>
        <w:t>1</w:t>
      </w:r>
      <w:r w:rsidR="00BB1C57">
        <w:rPr>
          <w:rFonts w:ascii="Times New Roman" w:hAnsi="Times New Roman" w:cs="Times New Roman"/>
          <w:sz w:val="24"/>
          <w:szCs w:val="24"/>
        </w:rPr>
        <w:t>2 BMW who happen to see the listing and are considering whether to contact me</w:t>
      </w:r>
      <w:r w:rsidR="001739A1">
        <w:rPr>
          <w:rFonts w:ascii="Times New Roman" w:hAnsi="Times New Roman" w:cs="Times New Roman"/>
          <w:sz w:val="24"/>
          <w:szCs w:val="24"/>
        </w:rPr>
        <w:t xml:space="preserve"> about a possible transaction</w:t>
      </w:r>
      <w:r w:rsidR="00BB1C57">
        <w:rPr>
          <w:rFonts w:ascii="Times New Roman" w:hAnsi="Times New Roman" w:cs="Times New Roman"/>
          <w:sz w:val="24"/>
          <w:szCs w:val="24"/>
        </w:rPr>
        <w:t xml:space="preserve">.  </w:t>
      </w:r>
      <w:r w:rsidR="006725CF">
        <w:rPr>
          <w:rFonts w:ascii="Times New Roman" w:hAnsi="Times New Roman" w:cs="Times New Roman"/>
          <w:sz w:val="24"/>
          <w:szCs w:val="24"/>
        </w:rPr>
        <w:t xml:space="preserve">This audience of potential </w:t>
      </w:r>
      <w:proofErr w:type="spellStart"/>
      <w:r w:rsidR="006725CF">
        <w:rPr>
          <w:rFonts w:ascii="Times New Roman" w:hAnsi="Times New Roman" w:cs="Times New Roman"/>
          <w:sz w:val="24"/>
          <w:szCs w:val="24"/>
        </w:rPr>
        <w:t>transactors</w:t>
      </w:r>
      <w:proofErr w:type="spellEnd"/>
      <w:r w:rsidR="006725CF">
        <w:rPr>
          <w:rFonts w:ascii="Times New Roman" w:hAnsi="Times New Roman" w:cs="Times New Roman"/>
          <w:sz w:val="24"/>
          <w:szCs w:val="24"/>
        </w:rPr>
        <w:t xml:space="preserve"> will want to obtain much more information about the </w:t>
      </w:r>
      <w:r w:rsidR="00A6161E">
        <w:rPr>
          <w:rFonts w:ascii="Times New Roman" w:hAnsi="Times New Roman" w:cs="Times New Roman"/>
          <w:sz w:val="24"/>
          <w:szCs w:val="24"/>
        </w:rPr>
        <w:t>vehicle</w:t>
      </w:r>
      <w:r w:rsidR="006725CF">
        <w:rPr>
          <w:rFonts w:ascii="Times New Roman" w:hAnsi="Times New Roman" w:cs="Times New Roman"/>
          <w:sz w:val="24"/>
          <w:szCs w:val="24"/>
        </w:rPr>
        <w:t xml:space="preserve"> than would be of interest to a stranger.  </w:t>
      </w:r>
      <w:r w:rsidR="001739A1">
        <w:rPr>
          <w:rFonts w:ascii="Times New Roman" w:hAnsi="Times New Roman" w:cs="Times New Roman"/>
          <w:sz w:val="24"/>
          <w:szCs w:val="24"/>
        </w:rPr>
        <w:t>P</w:t>
      </w:r>
      <w:r w:rsidR="006725CF">
        <w:rPr>
          <w:rFonts w:ascii="Times New Roman" w:hAnsi="Times New Roman" w:cs="Times New Roman"/>
          <w:sz w:val="24"/>
          <w:szCs w:val="24"/>
        </w:rPr>
        <w:t xml:space="preserve">otential </w:t>
      </w:r>
      <w:proofErr w:type="spellStart"/>
      <w:r w:rsidR="006725CF">
        <w:rPr>
          <w:rFonts w:ascii="Times New Roman" w:hAnsi="Times New Roman" w:cs="Times New Roman"/>
          <w:sz w:val="24"/>
          <w:szCs w:val="24"/>
        </w:rPr>
        <w:t>transactors</w:t>
      </w:r>
      <w:proofErr w:type="spellEnd"/>
      <w:r w:rsidR="006725CF">
        <w:rPr>
          <w:rFonts w:ascii="Times New Roman" w:hAnsi="Times New Roman" w:cs="Times New Roman"/>
          <w:sz w:val="24"/>
          <w:szCs w:val="24"/>
        </w:rPr>
        <w:t xml:space="preserve"> will want to know </w:t>
      </w:r>
      <w:r w:rsidR="006725CF">
        <w:rPr>
          <w:rFonts w:ascii="Times New Roman" w:hAnsi="Times New Roman" w:cs="Times New Roman"/>
          <w:sz w:val="24"/>
          <w:szCs w:val="24"/>
        </w:rPr>
        <w:lastRenderedPageBreak/>
        <w:t xml:space="preserve">whether the listing party has good title to the car, </w:t>
      </w:r>
      <w:r w:rsidR="00FC64AE">
        <w:rPr>
          <w:rFonts w:ascii="Times New Roman" w:hAnsi="Times New Roman" w:cs="Times New Roman"/>
          <w:sz w:val="24"/>
          <w:szCs w:val="24"/>
        </w:rPr>
        <w:t xml:space="preserve">whether there are co-owners who must agree to any transaction, </w:t>
      </w:r>
      <w:r w:rsidR="006725CF">
        <w:rPr>
          <w:rFonts w:ascii="Times New Roman" w:hAnsi="Times New Roman" w:cs="Times New Roman"/>
          <w:sz w:val="24"/>
          <w:szCs w:val="24"/>
        </w:rPr>
        <w:t xml:space="preserve">whether </w:t>
      </w:r>
      <w:r w:rsidR="00FC64AE">
        <w:rPr>
          <w:rFonts w:ascii="Times New Roman" w:hAnsi="Times New Roman" w:cs="Times New Roman"/>
          <w:sz w:val="24"/>
          <w:szCs w:val="24"/>
        </w:rPr>
        <w:t>the car</w:t>
      </w:r>
      <w:r w:rsidR="006725CF">
        <w:rPr>
          <w:rFonts w:ascii="Times New Roman" w:hAnsi="Times New Roman" w:cs="Times New Roman"/>
          <w:sz w:val="24"/>
          <w:szCs w:val="24"/>
        </w:rPr>
        <w:t xml:space="preserve"> is subject to a security interest, whether the registration and applicable tax obligations are up to date</w:t>
      </w:r>
      <w:r w:rsidR="00FC64AE">
        <w:rPr>
          <w:rFonts w:ascii="Times New Roman" w:hAnsi="Times New Roman" w:cs="Times New Roman"/>
          <w:sz w:val="24"/>
          <w:szCs w:val="24"/>
        </w:rPr>
        <w:t>, and so forth</w:t>
      </w:r>
      <w:r w:rsidR="006725CF">
        <w:rPr>
          <w:rFonts w:ascii="Times New Roman" w:hAnsi="Times New Roman" w:cs="Times New Roman"/>
          <w:sz w:val="24"/>
          <w:szCs w:val="24"/>
        </w:rPr>
        <w:t xml:space="preserve">.  </w:t>
      </w:r>
      <w:r w:rsidR="008F05C6">
        <w:rPr>
          <w:rFonts w:ascii="Times New Roman" w:hAnsi="Times New Roman" w:cs="Times New Roman"/>
          <w:sz w:val="24"/>
          <w:szCs w:val="24"/>
        </w:rPr>
        <w:t xml:space="preserve">In short, the audience of potential </w:t>
      </w:r>
      <w:proofErr w:type="spellStart"/>
      <w:r w:rsidR="008F05C6">
        <w:rPr>
          <w:rFonts w:ascii="Times New Roman" w:hAnsi="Times New Roman" w:cs="Times New Roman"/>
          <w:sz w:val="24"/>
          <w:szCs w:val="24"/>
        </w:rPr>
        <w:t>transactors</w:t>
      </w:r>
      <w:proofErr w:type="spellEnd"/>
      <w:r w:rsidR="008F05C6">
        <w:rPr>
          <w:rFonts w:ascii="Times New Roman" w:hAnsi="Times New Roman" w:cs="Times New Roman"/>
          <w:sz w:val="24"/>
          <w:szCs w:val="24"/>
        </w:rPr>
        <w:t xml:space="preserve"> will want to obtain </w:t>
      </w:r>
      <w:r w:rsidR="006725CF">
        <w:rPr>
          <w:rFonts w:ascii="Times New Roman" w:hAnsi="Times New Roman" w:cs="Times New Roman"/>
          <w:sz w:val="24"/>
          <w:szCs w:val="24"/>
        </w:rPr>
        <w:t>much more information tha</w:t>
      </w:r>
      <w:r w:rsidR="00514E5D">
        <w:rPr>
          <w:rFonts w:ascii="Times New Roman" w:hAnsi="Times New Roman" w:cs="Times New Roman"/>
          <w:sz w:val="24"/>
          <w:szCs w:val="24"/>
        </w:rPr>
        <w:t>n</w:t>
      </w:r>
      <w:r w:rsidR="006725CF">
        <w:rPr>
          <w:rFonts w:ascii="Times New Roman" w:hAnsi="Times New Roman" w:cs="Times New Roman"/>
          <w:sz w:val="24"/>
          <w:szCs w:val="24"/>
        </w:rPr>
        <w:t xml:space="preserve"> any stranger would care to </w:t>
      </w:r>
      <w:r w:rsidR="008F05C6">
        <w:rPr>
          <w:rFonts w:ascii="Times New Roman" w:hAnsi="Times New Roman" w:cs="Times New Roman"/>
          <w:sz w:val="24"/>
          <w:szCs w:val="24"/>
        </w:rPr>
        <w:t>gather</w:t>
      </w:r>
      <w:r w:rsidR="006725CF">
        <w:rPr>
          <w:rFonts w:ascii="Times New Roman" w:hAnsi="Times New Roman" w:cs="Times New Roman"/>
          <w:sz w:val="24"/>
          <w:szCs w:val="24"/>
        </w:rPr>
        <w:t>.</w:t>
      </w:r>
    </w:p>
    <w:p w:rsidR="00F67B27" w:rsidRDefault="00F67B27" w:rsidP="00E435A8">
      <w:pPr>
        <w:ind w:firstLine="720"/>
        <w:rPr>
          <w:rFonts w:ascii="Times New Roman" w:hAnsi="Times New Roman" w:cs="Times New Roman"/>
          <w:sz w:val="24"/>
          <w:szCs w:val="24"/>
        </w:rPr>
      </w:pPr>
      <w:r>
        <w:rPr>
          <w:rFonts w:ascii="Times New Roman" w:hAnsi="Times New Roman" w:cs="Times New Roman"/>
          <w:sz w:val="24"/>
          <w:szCs w:val="24"/>
        </w:rPr>
        <w:t xml:space="preserve">In order to communicate the information needed to sustain the social practice of engaging in exchange, we need a more refined concept than possession: we need ownership.  Ownership means that the putative seller has the capacity to transfer to the putative </w:t>
      </w:r>
      <w:r w:rsidR="006046DE">
        <w:rPr>
          <w:rFonts w:ascii="Times New Roman" w:hAnsi="Times New Roman" w:cs="Times New Roman"/>
          <w:sz w:val="24"/>
          <w:szCs w:val="24"/>
        </w:rPr>
        <w:t>buyer</w:t>
      </w:r>
      <w:r>
        <w:rPr>
          <w:rFonts w:ascii="Times New Roman" w:hAnsi="Times New Roman" w:cs="Times New Roman"/>
          <w:sz w:val="24"/>
          <w:szCs w:val="24"/>
        </w:rPr>
        <w:t xml:space="preserve"> the </w:t>
      </w:r>
      <w:r w:rsidR="00362124">
        <w:rPr>
          <w:rFonts w:ascii="Times New Roman" w:hAnsi="Times New Roman" w:cs="Times New Roman"/>
          <w:sz w:val="24"/>
          <w:szCs w:val="24"/>
        </w:rPr>
        <w:t xml:space="preserve">legal </w:t>
      </w:r>
      <w:r>
        <w:rPr>
          <w:rFonts w:ascii="Times New Roman" w:hAnsi="Times New Roman" w:cs="Times New Roman"/>
          <w:sz w:val="24"/>
          <w:szCs w:val="24"/>
        </w:rPr>
        <w:t xml:space="preserve">right to control the object as against all other persons in the relevant community.  The fundamental axiom of ownership is </w:t>
      </w:r>
      <w:proofErr w:type="spellStart"/>
      <w:r w:rsidRPr="00166497">
        <w:rPr>
          <w:rFonts w:ascii="Times New Roman" w:hAnsi="Times New Roman" w:cs="Times New Roman"/>
          <w:i/>
          <w:sz w:val="24"/>
          <w:szCs w:val="24"/>
        </w:rPr>
        <w:t>nemo</w:t>
      </w:r>
      <w:proofErr w:type="spellEnd"/>
      <w:r w:rsidRPr="00166497">
        <w:rPr>
          <w:rFonts w:ascii="Times New Roman" w:hAnsi="Times New Roman" w:cs="Times New Roman"/>
          <w:i/>
          <w:sz w:val="24"/>
          <w:szCs w:val="24"/>
        </w:rPr>
        <w:t xml:space="preserve"> </w:t>
      </w:r>
      <w:proofErr w:type="spellStart"/>
      <w:r w:rsidRPr="00166497">
        <w:rPr>
          <w:rFonts w:ascii="Times New Roman" w:hAnsi="Times New Roman" w:cs="Times New Roman"/>
          <w:i/>
          <w:sz w:val="24"/>
          <w:szCs w:val="24"/>
        </w:rPr>
        <w:t>dat</w:t>
      </w:r>
      <w:proofErr w:type="spellEnd"/>
      <w:r w:rsidRPr="00166497">
        <w:rPr>
          <w:rFonts w:ascii="Times New Roman" w:hAnsi="Times New Roman" w:cs="Times New Roman"/>
          <w:i/>
          <w:sz w:val="24"/>
          <w:szCs w:val="24"/>
        </w:rPr>
        <w:t xml:space="preserve"> quod non </w:t>
      </w:r>
      <w:proofErr w:type="spellStart"/>
      <w:r w:rsidRPr="00166497">
        <w:rPr>
          <w:rFonts w:ascii="Times New Roman" w:hAnsi="Times New Roman" w:cs="Times New Roman"/>
          <w:i/>
          <w:sz w:val="24"/>
          <w:szCs w:val="24"/>
        </w:rPr>
        <w:t>habet</w:t>
      </w:r>
      <w:proofErr w:type="spellEnd"/>
      <w:r w:rsidRPr="00166497">
        <w:rPr>
          <w:rFonts w:ascii="Times New Roman" w:hAnsi="Times New Roman" w:cs="Times New Roman"/>
          <w:i/>
          <w:sz w:val="24"/>
          <w:szCs w:val="24"/>
        </w:rPr>
        <w:t xml:space="preserve"> </w:t>
      </w:r>
      <w:r>
        <w:rPr>
          <w:rFonts w:ascii="Times New Roman" w:hAnsi="Times New Roman" w:cs="Times New Roman"/>
          <w:sz w:val="24"/>
          <w:szCs w:val="24"/>
        </w:rPr>
        <w:t>– one cannot convey that which he does not have.  Thus, to engage in exchange, we need to have information about the chain of title.  In modern societies, this information is found in documents – deeds, bills of sale, financing agreements, registration papers.  In traditional societies, it may be based on symbolic markings or testimony of persons who have witnessed ceremonies in which the relevant rights have been exchanged</w:t>
      </w:r>
      <w:r w:rsidR="00362124">
        <w:rPr>
          <w:rFonts w:ascii="Times New Roman" w:hAnsi="Times New Roman" w:cs="Times New Roman"/>
          <w:sz w:val="24"/>
          <w:szCs w:val="24"/>
        </w:rPr>
        <w:t xml:space="preserve"> (</w:t>
      </w:r>
      <w:proofErr w:type="spellStart"/>
      <w:r w:rsidR="00362124">
        <w:rPr>
          <w:rFonts w:ascii="Times New Roman" w:hAnsi="Times New Roman" w:cs="Times New Roman"/>
          <w:sz w:val="24"/>
          <w:szCs w:val="24"/>
        </w:rPr>
        <w:t>Ellickson</w:t>
      </w:r>
      <w:proofErr w:type="spellEnd"/>
      <w:r w:rsidR="00362124">
        <w:rPr>
          <w:rFonts w:ascii="Times New Roman" w:hAnsi="Times New Roman" w:cs="Times New Roman"/>
          <w:sz w:val="24"/>
          <w:szCs w:val="24"/>
        </w:rPr>
        <w:t xml:space="preserve"> and </w:t>
      </w:r>
      <w:proofErr w:type="spellStart"/>
      <w:r w:rsidR="0072056E">
        <w:rPr>
          <w:rFonts w:ascii="Times New Roman" w:hAnsi="Times New Roman" w:cs="Times New Roman"/>
          <w:sz w:val="24"/>
          <w:szCs w:val="24"/>
        </w:rPr>
        <w:t>Thorland</w:t>
      </w:r>
      <w:proofErr w:type="spellEnd"/>
      <w:r w:rsidR="0072056E">
        <w:rPr>
          <w:rFonts w:ascii="Times New Roman" w:hAnsi="Times New Roman" w:cs="Times New Roman"/>
          <w:sz w:val="24"/>
          <w:szCs w:val="24"/>
        </w:rPr>
        <w:t>)</w:t>
      </w:r>
      <w:r>
        <w:rPr>
          <w:rFonts w:ascii="Times New Roman" w:hAnsi="Times New Roman" w:cs="Times New Roman"/>
          <w:sz w:val="24"/>
          <w:szCs w:val="24"/>
        </w:rPr>
        <w:t>.  The concept of ownership thus requires, at a minimum, the ability to engage in symbolic manipulation, separate and apart from understanding the cues conveyed by the physical facts that communicate possession.</w:t>
      </w:r>
    </w:p>
    <w:p w:rsidR="00166497" w:rsidRDefault="00F67B27" w:rsidP="00E435A8">
      <w:pPr>
        <w:ind w:firstLine="720"/>
        <w:rPr>
          <w:rFonts w:ascii="Times New Roman" w:hAnsi="Times New Roman" w:cs="Times New Roman"/>
          <w:sz w:val="24"/>
          <w:szCs w:val="24"/>
        </w:rPr>
      </w:pPr>
      <w:r>
        <w:rPr>
          <w:rFonts w:ascii="Times New Roman" w:hAnsi="Times New Roman" w:cs="Times New Roman"/>
          <w:sz w:val="24"/>
          <w:szCs w:val="24"/>
        </w:rPr>
        <w:t>Although the information about ownership cannot be found in physically observable facts, t</w:t>
      </w:r>
      <w:r w:rsidR="008F05C6">
        <w:rPr>
          <w:rFonts w:ascii="Times New Roman" w:hAnsi="Times New Roman" w:cs="Times New Roman"/>
          <w:sz w:val="24"/>
          <w:szCs w:val="24"/>
        </w:rPr>
        <w:t>he burden of gathering and processing th</w:t>
      </w:r>
      <w:r w:rsidR="001739A1">
        <w:rPr>
          <w:rFonts w:ascii="Times New Roman" w:hAnsi="Times New Roman" w:cs="Times New Roman"/>
          <w:sz w:val="24"/>
          <w:szCs w:val="24"/>
        </w:rPr>
        <w:t xml:space="preserve">e additional </w:t>
      </w:r>
      <w:r w:rsidR="008F05C6">
        <w:rPr>
          <w:rFonts w:ascii="Times New Roman" w:hAnsi="Times New Roman" w:cs="Times New Roman"/>
          <w:sz w:val="24"/>
          <w:szCs w:val="24"/>
        </w:rPr>
        <w:t xml:space="preserve">information </w:t>
      </w:r>
      <w:r w:rsidR="001739A1">
        <w:rPr>
          <w:rFonts w:ascii="Times New Roman" w:hAnsi="Times New Roman" w:cs="Times New Roman"/>
          <w:sz w:val="24"/>
          <w:szCs w:val="24"/>
        </w:rPr>
        <w:t xml:space="preserve">demanded by potential </w:t>
      </w:r>
      <w:proofErr w:type="spellStart"/>
      <w:r w:rsidR="001739A1">
        <w:rPr>
          <w:rFonts w:ascii="Times New Roman" w:hAnsi="Times New Roman" w:cs="Times New Roman"/>
          <w:sz w:val="24"/>
          <w:szCs w:val="24"/>
        </w:rPr>
        <w:t>transactors</w:t>
      </w:r>
      <w:proofErr w:type="spellEnd"/>
      <w:r w:rsidR="001739A1">
        <w:rPr>
          <w:rFonts w:ascii="Times New Roman" w:hAnsi="Times New Roman" w:cs="Times New Roman"/>
          <w:sz w:val="24"/>
          <w:szCs w:val="24"/>
        </w:rPr>
        <w:t xml:space="preserve"> </w:t>
      </w:r>
      <w:r w:rsidR="008F05C6">
        <w:rPr>
          <w:rFonts w:ascii="Times New Roman" w:hAnsi="Times New Roman" w:cs="Times New Roman"/>
          <w:sz w:val="24"/>
          <w:szCs w:val="24"/>
        </w:rPr>
        <w:t>is not so great as to defeat a</w:t>
      </w:r>
      <w:r w:rsidR="001739A1">
        <w:rPr>
          <w:rFonts w:ascii="Times New Roman" w:hAnsi="Times New Roman" w:cs="Times New Roman"/>
          <w:sz w:val="24"/>
          <w:szCs w:val="24"/>
        </w:rPr>
        <w:t>ll</w:t>
      </w:r>
      <w:r w:rsidR="008F05C6">
        <w:rPr>
          <w:rFonts w:ascii="Times New Roman" w:hAnsi="Times New Roman" w:cs="Times New Roman"/>
          <w:sz w:val="24"/>
          <w:szCs w:val="24"/>
        </w:rPr>
        <w:t xml:space="preserve"> possibility of </w:t>
      </w:r>
      <w:r w:rsidR="001739A1">
        <w:rPr>
          <w:rFonts w:ascii="Times New Roman" w:hAnsi="Times New Roman" w:cs="Times New Roman"/>
          <w:sz w:val="24"/>
          <w:szCs w:val="24"/>
        </w:rPr>
        <w:t xml:space="preserve">engaging in </w:t>
      </w:r>
      <w:r w:rsidR="008F05C6">
        <w:rPr>
          <w:rFonts w:ascii="Times New Roman" w:hAnsi="Times New Roman" w:cs="Times New Roman"/>
          <w:sz w:val="24"/>
          <w:szCs w:val="24"/>
        </w:rPr>
        <w:t>transaction</w:t>
      </w:r>
      <w:r w:rsidR="001739A1">
        <w:rPr>
          <w:rFonts w:ascii="Times New Roman" w:hAnsi="Times New Roman" w:cs="Times New Roman"/>
          <w:sz w:val="24"/>
          <w:szCs w:val="24"/>
        </w:rPr>
        <w:t>s</w:t>
      </w:r>
      <w:r w:rsidR="008F05C6">
        <w:rPr>
          <w:rFonts w:ascii="Times New Roman" w:hAnsi="Times New Roman" w:cs="Times New Roman"/>
          <w:sz w:val="24"/>
          <w:szCs w:val="24"/>
        </w:rPr>
        <w:t xml:space="preserve">.  For one thing, there are only a </w:t>
      </w:r>
      <w:r w:rsidR="00F91C88">
        <w:rPr>
          <w:rFonts w:ascii="Times New Roman" w:hAnsi="Times New Roman" w:cs="Times New Roman"/>
          <w:sz w:val="24"/>
          <w:szCs w:val="24"/>
        </w:rPr>
        <w:t>limited</w:t>
      </w:r>
      <w:r w:rsidR="008F05C6">
        <w:rPr>
          <w:rFonts w:ascii="Times New Roman" w:hAnsi="Times New Roman" w:cs="Times New Roman"/>
          <w:sz w:val="24"/>
          <w:szCs w:val="24"/>
        </w:rPr>
        <w:t xml:space="preserve"> number of persons in the audience of potential </w:t>
      </w:r>
      <w:proofErr w:type="spellStart"/>
      <w:r w:rsidR="008F05C6">
        <w:rPr>
          <w:rFonts w:ascii="Times New Roman" w:hAnsi="Times New Roman" w:cs="Times New Roman"/>
          <w:sz w:val="24"/>
          <w:szCs w:val="24"/>
        </w:rPr>
        <w:t>transactors</w:t>
      </w:r>
      <w:proofErr w:type="spellEnd"/>
      <w:r w:rsidR="008F05C6">
        <w:rPr>
          <w:rFonts w:ascii="Times New Roman" w:hAnsi="Times New Roman" w:cs="Times New Roman"/>
          <w:sz w:val="24"/>
          <w:szCs w:val="24"/>
        </w:rPr>
        <w:t xml:space="preserve">, each of </w:t>
      </w:r>
      <w:r w:rsidR="005D64D0">
        <w:rPr>
          <w:rFonts w:ascii="Times New Roman" w:hAnsi="Times New Roman" w:cs="Times New Roman"/>
          <w:sz w:val="24"/>
          <w:szCs w:val="24"/>
        </w:rPr>
        <w:t>whom</w:t>
      </w:r>
      <w:r w:rsidR="008F05C6">
        <w:rPr>
          <w:rFonts w:ascii="Times New Roman" w:hAnsi="Times New Roman" w:cs="Times New Roman"/>
          <w:sz w:val="24"/>
          <w:szCs w:val="24"/>
        </w:rPr>
        <w:t xml:space="preserve"> has relatively high stakes in completing a transaction.  </w:t>
      </w:r>
      <w:r>
        <w:rPr>
          <w:rFonts w:ascii="Times New Roman" w:hAnsi="Times New Roman" w:cs="Times New Roman"/>
          <w:sz w:val="24"/>
          <w:szCs w:val="24"/>
        </w:rPr>
        <w:t xml:space="preserve">Moreover, </w:t>
      </w:r>
      <w:r w:rsidR="001739A1">
        <w:rPr>
          <w:rFonts w:ascii="Times New Roman" w:hAnsi="Times New Roman" w:cs="Times New Roman"/>
          <w:sz w:val="24"/>
          <w:szCs w:val="24"/>
        </w:rPr>
        <w:t xml:space="preserve">the forms of ownership </w:t>
      </w:r>
      <w:r>
        <w:rPr>
          <w:rFonts w:ascii="Times New Roman" w:hAnsi="Times New Roman" w:cs="Times New Roman"/>
          <w:sz w:val="24"/>
          <w:szCs w:val="24"/>
        </w:rPr>
        <w:t>are</w:t>
      </w:r>
      <w:r w:rsidR="001739A1">
        <w:rPr>
          <w:rFonts w:ascii="Times New Roman" w:hAnsi="Times New Roman" w:cs="Times New Roman"/>
          <w:sz w:val="24"/>
          <w:szCs w:val="24"/>
        </w:rPr>
        <w:t xml:space="preserve"> significantly </w:t>
      </w:r>
      <w:r w:rsidR="008F05C6">
        <w:rPr>
          <w:rFonts w:ascii="Times New Roman" w:hAnsi="Times New Roman" w:cs="Times New Roman"/>
          <w:sz w:val="24"/>
          <w:szCs w:val="24"/>
        </w:rPr>
        <w:t>standardized</w:t>
      </w:r>
      <w:r>
        <w:rPr>
          <w:rFonts w:ascii="Times New Roman" w:hAnsi="Times New Roman" w:cs="Times New Roman"/>
          <w:sz w:val="24"/>
          <w:szCs w:val="24"/>
        </w:rPr>
        <w:t>, which reduces information costs</w:t>
      </w:r>
      <w:r w:rsidR="00514E5D">
        <w:rPr>
          <w:rFonts w:ascii="Times New Roman" w:hAnsi="Times New Roman" w:cs="Times New Roman"/>
          <w:sz w:val="24"/>
          <w:szCs w:val="24"/>
        </w:rPr>
        <w:t xml:space="preserve"> (Merrill and Smith 2000)</w:t>
      </w:r>
      <w:r w:rsidR="001739A1">
        <w:rPr>
          <w:rFonts w:ascii="Times New Roman" w:hAnsi="Times New Roman" w:cs="Times New Roman"/>
          <w:sz w:val="24"/>
          <w:szCs w:val="24"/>
        </w:rPr>
        <w:t>.  A registry of rights</w:t>
      </w:r>
      <w:r w:rsidR="00D02EE2">
        <w:rPr>
          <w:rFonts w:ascii="Times New Roman" w:hAnsi="Times New Roman" w:cs="Times New Roman"/>
          <w:sz w:val="24"/>
          <w:szCs w:val="24"/>
        </w:rPr>
        <w:t xml:space="preserve">, if one exists, </w:t>
      </w:r>
      <w:r w:rsidR="001739A1">
        <w:rPr>
          <w:rFonts w:ascii="Times New Roman" w:hAnsi="Times New Roman" w:cs="Times New Roman"/>
          <w:sz w:val="24"/>
          <w:szCs w:val="24"/>
        </w:rPr>
        <w:t xml:space="preserve">will </w:t>
      </w:r>
      <w:r>
        <w:rPr>
          <w:rFonts w:ascii="Times New Roman" w:hAnsi="Times New Roman" w:cs="Times New Roman"/>
          <w:sz w:val="24"/>
          <w:szCs w:val="24"/>
        </w:rPr>
        <w:t xml:space="preserve">further </w:t>
      </w:r>
      <w:r w:rsidR="001739A1">
        <w:rPr>
          <w:rFonts w:ascii="Times New Roman" w:hAnsi="Times New Roman" w:cs="Times New Roman"/>
          <w:sz w:val="24"/>
          <w:szCs w:val="24"/>
        </w:rPr>
        <w:t>reduce information costs</w:t>
      </w:r>
      <w:r w:rsidR="008F05C6">
        <w:rPr>
          <w:rFonts w:ascii="Times New Roman" w:hAnsi="Times New Roman" w:cs="Times New Roman"/>
          <w:sz w:val="24"/>
          <w:szCs w:val="24"/>
        </w:rPr>
        <w:t>,</w:t>
      </w:r>
      <w:r w:rsidR="001739A1">
        <w:rPr>
          <w:rFonts w:ascii="Times New Roman" w:hAnsi="Times New Roman" w:cs="Times New Roman"/>
          <w:sz w:val="24"/>
          <w:szCs w:val="24"/>
        </w:rPr>
        <w:t xml:space="preserve"> allowing potential </w:t>
      </w:r>
      <w:proofErr w:type="spellStart"/>
      <w:r w:rsidR="001739A1">
        <w:rPr>
          <w:rFonts w:ascii="Times New Roman" w:hAnsi="Times New Roman" w:cs="Times New Roman"/>
          <w:sz w:val="24"/>
          <w:szCs w:val="24"/>
        </w:rPr>
        <w:t>transactors</w:t>
      </w:r>
      <w:proofErr w:type="spellEnd"/>
      <w:r w:rsidR="001739A1">
        <w:rPr>
          <w:rFonts w:ascii="Times New Roman" w:hAnsi="Times New Roman" w:cs="Times New Roman"/>
          <w:sz w:val="24"/>
          <w:szCs w:val="24"/>
        </w:rPr>
        <w:t xml:space="preserve"> to ascertain whether there are </w:t>
      </w:r>
      <w:r w:rsidR="008F05C6">
        <w:rPr>
          <w:rFonts w:ascii="Times New Roman" w:hAnsi="Times New Roman" w:cs="Times New Roman"/>
          <w:sz w:val="24"/>
          <w:szCs w:val="24"/>
        </w:rPr>
        <w:t>any outstanding security interest</w:t>
      </w:r>
      <w:r w:rsidR="00514E5D">
        <w:rPr>
          <w:rFonts w:ascii="Times New Roman" w:hAnsi="Times New Roman" w:cs="Times New Roman"/>
          <w:sz w:val="24"/>
          <w:szCs w:val="24"/>
        </w:rPr>
        <w:t>s</w:t>
      </w:r>
      <w:r w:rsidR="008F05C6">
        <w:rPr>
          <w:rFonts w:ascii="Times New Roman" w:hAnsi="Times New Roman" w:cs="Times New Roman"/>
          <w:sz w:val="24"/>
          <w:szCs w:val="24"/>
        </w:rPr>
        <w:t xml:space="preserve"> </w:t>
      </w:r>
      <w:r w:rsidR="001739A1">
        <w:rPr>
          <w:rFonts w:ascii="Times New Roman" w:hAnsi="Times New Roman" w:cs="Times New Roman"/>
          <w:sz w:val="24"/>
          <w:szCs w:val="24"/>
        </w:rPr>
        <w:t xml:space="preserve">in the </w:t>
      </w:r>
      <w:r>
        <w:rPr>
          <w:rFonts w:ascii="Times New Roman" w:hAnsi="Times New Roman" w:cs="Times New Roman"/>
          <w:sz w:val="24"/>
          <w:szCs w:val="24"/>
        </w:rPr>
        <w:t>property</w:t>
      </w:r>
      <w:r w:rsidR="008F05C6">
        <w:rPr>
          <w:rFonts w:ascii="Times New Roman" w:hAnsi="Times New Roman" w:cs="Times New Roman"/>
          <w:sz w:val="24"/>
          <w:szCs w:val="24"/>
        </w:rPr>
        <w:t xml:space="preserve">.  </w:t>
      </w:r>
      <w:r w:rsidR="00FC64AE">
        <w:rPr>
          <w:rFonts w:ascii="Times New Roman" w:hAnsi="Times New Roman" w:cs="Times New Roman"/>
          <w:sz w:val="24"/>
          <w:szCs w:val="24"/>
        </w:rPr>
        <w:t>An</w:t>
      </w:r>
      <w:r>
        <w:rPr>
          <w:rFonts w:ascii="Times New Roman" w:hAnsi="Times New Roman" w:cs="Times New Roman"/>
          <w:sz w:val="24"/>
          <w:szCs w:val="24"/>
        </w:rPr>
        <w:t xml:space="preserve"> </w:t>
      </w:r>
      <w:r w:rsidR="00FC64AE">
        <w:rPr>
          <w:rFonts w:ascii="Times New Roman" w:hAnsi="Times New Roman" w:cs="Times New Roman"/>
          <w:sz w:val="24"/>
          <w:szCs w:val="24"/>
        </w:rPr>
        <w:t xml:space="preserve">experienced buyer will want to obtain this information for </w:t>
      </w:r>
      <w:r>
        <w:rPr>
          <w:rFonts w:ascii="Times New Roman" w:hAnsi="Times New Roman" w:cs="Times New Roman"/>
          <w:sz w:val="24"/>
          <w:szCs w:val="24"/>
        </w:rPr>
        <w:t>her</w:t>
      </w:r>
      <w:r w:rsidR="00FC64AE">
        <w:rPr>
          <w:rFonts w:ascii="Times New Roman" w:hAnsi="Times New Roman" w:cs="Times New Roman"/>
          <w:sz w:val="24"/>
          <w:szCs w:val="24"/>
        </w:rPr>
        <w:t xml:space="preserve"> own protection.  If the purchase is to be financed, the lending agency will insist on this additional information for its protection.</w:t>
      </w:r>
      <w:r w:rsidR="006725CF">
        <w:rPr>
          <w:rFonts w:ascii="Times New Roman" w:hAnsi="Times New Roman" w:cs="Times New Roman"/>
          <w:sz w:val="24"/>
          <w:szCs w:val="24"/>
        </w:rPr>
        <w:t xml:space="preserve"> </w:t>
      </w:r>
      <w:r w:rsidR="00BB1C57">
        <w:rPr>
          <w:rFonts w:ascii="Times New Roman" w:hAnsi="Times New Roman" w:cs="Times New Roman"/>
          <w:sz w:val="24"/>
          <w:szCs w:val="24"/>
        </w:rPr>
        <w:t xml:space="preserve"> </w:t>
      </w:r>
    </w:p>
    <w:p w:rsidR="00224EDB" w:rsidRDefault="00666EE3" w:rsidP="00E435A8">
      <w:pPr>
        <w:ind w:firstLine="720"/>
        <w:rPr>
          <w:rFonts w:ascii="Times New Roman" w:hAnsi="Times New Roman" w:cs="Times New Roman"/>
          <w:sz w:val="24"/>
          <w:szCs w:val="24"/>
        </w:rPr>
      </w:pPr>
      <w:r>
        <w:rPr>
          <w:rFonts w:ascii="Times New Roman" w:hAnsi="Times New Roman" w:cs="Times New Roman"/>
          <w:sz w:val="24"/>
          <w:szCs w:val="24"/>
        </w:rPr>
        <w:t xml:space="preserve">Of course, possession is not entirely irrelevant to exchange.  </w:t>
      </w:r>
      <w:r w:rsidR="00166497">
        <w:rPr>
          <w:rFonts w:ascii="Times New Roman" w:hAnsi="Times New Roman" w:cs="Times New Roman"/>
          <w:sz w:val="24"/>
          <w:szCs w:val="24"/>
        </w:rPr>
        <w:t>To return to the BWM, i</w:t>
      </w:r>
      <w:r>
        <w:rPr>
          <w:rFonts w:ascii="Times New Roman" w:hAnsi="Times New Roman" w:cs="Times New Roman"/>
          <w:sz w:val="24"/>
          <w:szCs w:val="24"/>
        </w:rPr>
        <w:t>f the car is in another state, this will be a complicating factor in completing any transaction, because potential purchasers will want to inspect the vehicle.  But possession is not inevitably required.  If the purchaser is satisfied with photographic evidence, and can have the car inspected by a mechanic in the other state, the transaction may go forward even if the seller is not in possession.</w:t>
      </w:r>
    </w:p>
    <w:p w:rsidR="00166497" w:rsidRDefault="001739A1" w:rsidP="00E435A8">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666EE3">
        <w:rPr>
          <w:rFonts w:ascii="Times New Roman" w:hAnsi="Times New Roman" w:cs="Times New Roman"/>
          <w:sz w:val="24"/>
          <w:szCs w:val="24"/>
        </w:rPr>
        <w:t xml:space="preserve"> </w:t>
      </w:r>
      <w:r w:rsidR="00EE391A">
        <w:rPr>
          <w:rFonts w:ascii="Times New Roman" w:hAnsi="Times New Roman" w:cs="Times New Roman"/>
          <w:sz w:val="24"/>
          <w:szCs w:val="24"/>
        </w:rPr>
        <w:t xml:space="preserve"> </w:t>
      </w:r>
      <w:r w:rsidR="009159EF">
        <w:rPr>
          <w:rFonts w:ascii="Times New Roman" w:hAnsi="Times New Roman" w:cs="Times New Roman"/>
          <w:sz w:val="24"/>
          <w:szCs w:val="24"/>
        </w:rPr>
        <w:t>Once we understand that property has these two important audiences</w:t>
      </w:r>
      <w:r w:rsidR="00514E5D">
        <w:rPr>
          <w:rFonts w:ascii="Times New Roman" w:hAnsi="Times New Roman" w:cs="Times New Roman"/>
          <w:sz w:val="24"/>
          <w:szCs w:val="24"/>
        </w:rPr>
        <w:t xml:space="preserve"> --</w:t>
      </w:r>
      <w:r w:rsidR="009159EF">
        <w:rPr>
          <w:rFonts w:ascii="Times New Roman" w:hAnsi="Times New Roman" w:cs="Times New Roman"/>
          <w:sz w:val="24"/>
          <w:szCs w:val="24"/>
        </w:rPr>
        <w:t xml:space="preserve"> the audience of strangers and the audience of potential </w:t>
      </w:r>
      <w:proofErr w:type="spellStart"/>
      <w:r w:rsidR="009159EF">
        <w:rPr>
          <w:rFonts w:ascii="Times New Roman" w:hAnsi="Times New Roman" w:cs="Times New Roman"/>
          <w:sz w:val="24"/>
          <w:szCs w:val="24"/>
        </w:rPr>
        <w:t>transactors</w:t>
      </w:r>
      <w:proofErr w:type="spellEnd"/>
      <w:r w:rsidR="00514E5D">
        <w:rPr>
          <w:rFonts w:ascii="Times New Roman" w:hAnsi="Times New Roman" w:cs="Times New Roman"/>
          <w:sz w:val="24"/>
          <w:szCs w:val="24"/>
        </w:rPr>
        <w:t xml:space="preserve"> --</w:t>
      </w:r>
      <w:r w:rsidR="009159EF">
        <w:rPr>
          <w:rFonts w:ascii="Times New Roman" w:hAnsi="Times New Roman" w:cs="Times New Roman"/>
          <w:sz w:val="24"/>
          <w:szCs w:val="24"/>
        </w:rPr>
        <w:t xml:space="preserve"> we can see </w:t>
      </w:r>
      <w:r w:rsidR="00467E1B">
        <w:rPr>
          <w:rFonts w:ascii="Times New Roman" w:hAnsi="Times New Roman" w:cs="Times New Roman"/>
          <w:sz w:val="24"/>
          <w:szCs w:val="24"/>
        </w:rPr>
        <w:t xml:space="preserve">that possession and ownership constitute distinct rules operating </w:t>
      </w:r>
      <w:r w:rsidR="00166497">
        <w:rPr>
          <w:rFonts w:ascii="Times New Roman" w:hAnsi="Times New Roman" w:cs="Times New Roman"/>
          <w:sz w:val="24"/>
          <w:szCs w:val="24"/>
        </w:rPr>
        <w:t xml:space="preserve">in different social settings </w:t>
      </w:r>
      <w:r w:rsidR="00467E1B">
        <w:rPr>
          <w:rFonts w:ascii="Times New Roman" w:hAnsi="Times New Roman" w:cs="Times New Roman"/>
          <w:sz w:val="24"/>
          <w:szCs w:val="24"/>
        </w:rPr>
        <w:t xml:space="preserve">within the universe of property law.  </w:t>
      </w:r>
      <w:r w:rsidR="009159EF">
        <w:rPr>
          <w:rFonts w:ascii="Times New Roman" w:hAnsi="Times New Roman" w:cs="Times New Roman"/>
          <w:sz w:val="24"/>
          <w:szCs w:val="24"/>
        </w:rPr>
        <w:t xml:space="preserve">The concept of possession is a vital tool that allows people to navigate through the everyday world without interfering with the rights of others.  Each person continually observes the objects around them and can tell at a glance based on physical cues whether they are possessed or not </w:t>
      </w:r>
      <w:r w:rsidR="009159EF">
        <w:rPr>
          <w:rFonts w:ascii="Times New Roman" w:hAnsi="Times New Roman" w:cs="Times New Roman"/>
          <w:sz w:val="24"/>
          <w:szCs w:val="24"/>
        </w:rPr>
        <w:lastRenderedPageBreak/>
        <w:t>possessed.  If moderately well socialized, the</w:t>
      </w:r>
      <w:r w:rsidR="00666EE3">
        <w:rPr>
          <w:rFonts w:ascii="Times New Roman" w:hAnsi="Times New Roman" w:cs="Times New Roman"/>
          <w:sz w:val="24"/>
          <w:szCs w:val="24"/>
        </w:rPr>
        <w:t xml:space="preserve">se individuals </w:t>
      </w:r>
      <w:r w:rsidR="009159EF">
        <w:rPr>
          <w:rFonts w:ascii="Times New Roman" w:hAnsi="Times New Roman" w:cs="Times New Roman"/>
          <w:sz w:val="24"/>
          <w:szCs w:val="24"/>
        </w:rPr>
        <w:t xml:space="preserve">will then conduct themselves in such a way as to avoid interfering with the objects that are possessed.  </w:t>
      </w:r>
    </w:p>
    <w:p w:rsidR="00F67B27" w:rsidRDefault="009159EF" w:rsidP="00E435A8">
      <w:pPr>
        <w:ind w:firstLine="720"/>
        <w:rPr>
          <w:rFonts w:ascii="Times New Roman" w:hAnsi="Times New Roman" w:cs="Times New Roman"/>
          <w:sz w:val="24"/>
          <w:szCs w:val="24"/>
        </w:rPr>
      </w:pPr>
      <w:r>
        <w:rPr>
          <w:rFonts w:ascii="Times New Roman" w:hAnsi="Times New Roman" w:cs="Times New Roman"/>
          <w:sz w:val="24"/>
          <w:szCs w:val="24"/>
        </w:rPr>
        <w:t>The concept of ownership is a vital tool that allows people to engage in exchanges of rights to things.</w:t>
      </w:r>
      <w:r w:rsidR="00166497">
        <w:rPr>
          <w:rFonts w:ascii="Times New Roman" w:hAnsi="Times New Roman" w:cs="Times New Roman"/>
          <w:sz w:val="24"/>
          <w:szCs w:val="24"/>
        </w:rPr>
        <w:t xml:space="preserve">  </w:t>
      </w:r>
      <w:r w:rsidR="00666EE3">
        <w:rPr>
          <w:rFonts w:ascii="Times New Roman" w:hAnsi="Times New Roman" w:cs="Times New Roman"/>
          <w:sz w:val="24"/>
          <w:szCs w:val="24"/>
        </w:rPr>
        <w:t xml:space="preserve">Ownership signifies the </w:t>
      </w:r>
      <w:r w:rsidR="0006567C">
        <w:rPr>
          <w:rFonts w:ascii="Times New Roman" w:hAnsi="Times New Roman" w:cs="Times New Roman"/>
          <w:sz w:val="24"/>
          <w:szCs w:val="24"/>
        </w:rPr>
        <w:t xml:space="preserve">legal </w:t>
      </w:r>
      <w:r w:rsidR="00666EE3">
        <w:rPr>
          <w:rFonts w:ascii="Times New Roman" w:hAnsi="Times New Roman" w:cs="Times New Roman"/>
          <w:sz w:val="24"/>
          <w:szCs w:val="24"/>
        </w:rPr>
        <w:t xml:space="preserve">right to control an asset against </w:t>
      </w:r>
      <w:proofErr w:type="gramStart"/>
      <w:r w:rsidR="00666EE3">
        <w:rPr>
          <w:rFonts w:ascii="Times New Roman" w:hAnsi="Times New Roman" w:cs="Times New Roman"/>
          <w:sz w:val="24"/>
          <w:szCs w:val="24"/>
        </w:rPr>
        <w:t>all the</w:t>
      </w:r>
      <w:proofErr w:type="gramEnd"/>
      <w:r w:rsidR="00666EE3">
        <w:rPr>
          <w:rFonts w:ascii="Times New Roman" w:hAnsi="Times New Roman" w:cs="Times New Roman"/>
          <w:sz w:val="24"/>
          <w:szCs w:val="24"/>
        </w:rPr>
        <w:t xml:space="preserve"> world. </w:t>
      </w:r>
      <w:r>
        <w:rPr>
          <w:rFonts w:ascii="Times New Roman" w:hAnsi="Times New Roman" w:cs="Times New Roman"/>
          <w:sz w:val="24"/>
          <w:szCs w:val="24"/>
        </w:rPr>
        <w:t xml:space="preserve"> </w:t>
      </w:r>
      <w:r w:rsidR="00514E5D">
        <w:rPr>
          <w:rFonts w:ascii="Times New Roman" w:hAnsi="Times New Roman" w:cs="Times New Roman"/>
          <w:sz w:val="24"/>
          <w:szCs w:val="24"/>
        </w:rPr>
        <w:t xml:space="preserve">In order to provide assurance that the parties to an exchange have such rights, it will be necessary to </w:t>
      </w:r>
      <w:r w:rsidR="00467E1B">
        <w:rPr>
          <w:rFonts w:ascii="Times New Roman" w:hAnsi="Times New Roman" w:cs="Times New Roman"/>
          <w:sz w:val="24"/>
          <w:szCs w:val="24"/>
        </w:rPr>
        <w:t xml:space="preserve">conclude </w:t>
      </w:r>
      <w:r w:rsidR="00514E5D">
        <w:rPr>
          <w:rFonts w:ascii="Times New Roman" w:hAnsi="Times New Roman" w:cs="Times New Roman"/>
          <w:sz w:val="24"/>
          <w:szCs w:val="24"/>
        </w:rPr>
        <w:t xml:space="preserve">(to a satisfactory degree of confidence) that </w:t>
      </w:r>
      <w:r w:rsidR="00467E1B">
        <w:rPr>
          <w:rFonts w:ascii="Times New Roman" w:hAnsi="Times New Roman" w:cs="Times New Roman"/>
          <w:sz w:val="24"/>
          <w:szCs w:val="24"/>
        </w:rPr>
        <w:t>all relevant rights to a thing have been accounted for.  This will entail at the very least a rudimentary chain of title (e.g., a bill of sale) or</w:t>
      </w:r>
      <w:r w:rsidR="00E334DE">
        <w:rPr>
          <w:rFonts w:ascii="Times New Roman" w:hAnsi="Times New Roman" w:cs="Times New Roman"/>
          <w:sz w:val="24"/>
          <w:szCs w:val="24"/>
        </w:rPr>
        <w:t>,</w:t>
      </w:r>
      <w:r w:rsidR="00467E1B">
        <w:rPr>
          <w:rFonts w:ascii="Times New Roman" w:hAnsi="Times New Roman" w:cs="Times New Roman"/>
          <w:sz w:val="24"/>
          <w:szCs w:val="24"/>
        </w:rPr>
        <w:t xml:space="preserve"> with respect to more durable and valuable assets like land</w:t>
      </w:r>
      <w:r w:rsidR="00E334DE">
        <w:rPr>
          <w:rFonts w:ascii="Times New Roman" w:hAnsi="Times New Roman" w:cs="Times New Roman"/>
          <w:sz w:val="24"/>
          <w:szCs w:val="24"/>
        </w:rPr>
        <w:t>,</w:t>
      </w:r>
      <w:r w:rsidR="00467E1B">
        <w:rPr>
          <w:rFonts w:ascii="Times New Roman" w:hAnsi="Times New Roman" w:cs="Times New Roman"/>
          <w:sz w:val="24"/>
          <w:szCs w:val="24"/>
        </w:rPr>
        <w:t xml:space="preserve"> a more complete investigation of the chain of title or reference to a registry of rights.  In these more complex transactions, it may be necessary to consult a lawyer or the equivalent specialist, such as a notary public or a Land Registration Office. </w:t>
      </w:r>
      <w:r w:rsidR="00F67B27">
        <w:rPr>
          <w:rFonts w:ascii="Times New Roman" w:hAnsi="Times New Roman" w:cs="Times New Roman"/>
          <w:sz w:val="24"/>
          <w:szCs w:val="24"/>
        </w:rPr>
        <w:t xml:space="preserve"> </w:t>
      </w:r>
    </w:p>
    <w:p w:rsidR="001322A6" w:rsidRDefault="00F67B27" w:rsidP="00E435A8">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D02EE2">
        <w:rPr>
          <w:rFonts w:ascii="Times New Roman" w:hAnsi="Times New Roman" w:cs="Times New Roman"/>
          <w:sz w:val="24"/>
          <w:szCs w:val="24"/>
        </w:rPr>
        <w:t xml:space="preserve">additional </w:t>
      </w:r>
      <w:r>
        <w:rPr>
          <w:rFonts w:ascii="Times New Roman" w:hAnsi="Times New Roman" w:cs="Times New Roman"/>
          <w:sz w:val="24"/>
          <w:szCs w:val="24"/>
        </w:rPr>
        <w:t xml:space="preserve">costs of determining ownership are sustainable for the audience of potential </w:t>
      </w:r>
      <w:proofErr w:type="spellStart"/>
      <w:r>
        <w:rPr>
          <w:rFonts w:ascii="Times New Roman" w:hAnsi="Times New Roman" w:cs="Times New Roman"/>
          <w:sz w:val="24"/>
          <w:szCs w:val="24"/>
        </w:rPr>
        <w:t>transactors</w:t>
      </w:r>
      <w:proofErr w:type="spellEnd"/>
      <w:r>
        <w:rPr>
          <w:rFonts w:ascii="Times New Roman" w:hAnsi="Times New Roman" w:cs="Times New Roman"/>
          <w:sz w:val="24"/>
          <w:szCs w:val="24"/>
        </w:rPr>
        <w:t xml:space="preserve">, because they are small in number and have high per capita stakes in completing any exchange of rights.  But these costs are far too high to serve as a workable device for allowing masses of people to navigate through the world of owned things without interfering with the property of others.  In order to allow the audience of strangers to function in daily life without undue conflict and discord, we need a simple concept that can be grasped instantaneously by observing physical cues about the world.  We need possession. </w:t>
      </w:r>
    </w:p>
    <w:p w:rsidR="00297892" w:rsidRDefault="00297892" w:rsidP="00E435A8">
      <w:pPr>
        <w:ind w:firstLine="720"/>
        <w:rPr>
          <w:rFonts w:ascii="Times New Roman" w:hAnsi="Times New Roman" w:cs="Times New Roman"/>
          <w:sz w:val="24"/>
          <w:szCs w:val="24"/>
        </w:rPr>
      </w:pPr>
      <w:r>
        <w:rPr>
          <w:rFonts w:ascii="Times New Roman" w:hAnsi="Times New Roman" w:cs="Times New Roman"/>
          <w:sz w:val="24"/>
          <w:szCs w:val="24"/>
        </w:rPr>
        <w:t xml:space="preserve">This analysis of the functional significance of possession and ownership does </w:t>
      </w:r>
      <w:r w:rsidR="0006567C">
        <w:rPr>
          <w:rFonts w:ascii="Times New Roman" w:hAnsi="Times New Roman" w:cs="Times New Roman"/>
          <w:sz w:val="24"/>
          <w:szCs w:val="24"/>
        </w:rPr>
        <w:t xml:space="preserve">necessarily </w:t>
      </w:r>
      <w:r>
        <w:rPr>
          <w:rFonts w:ascii="Times New Roman" w:hAnsi="Times New Roman" w:cs="Times New Roman"/>
          <w:sz w:val="24"/>
          <w:szCs w:val="24"/>
        </w:rPr>
        <w:t xml:space="preserve">answer the question why the law protects possession independently of ownership.  We can </w:t>
      </w:r>
      <w:r w:rsidR="00654984">
        <w:rPr>
          <w:rFonts w:ascii="Times New Roman" w:hAnsi="Times New Roman" w:cs="Times New Roman"/>
          <w:sz w:val="24"/>
          <w:szCs w:val="24"/>
        </w:rPr>
        <w:t xml:space="preserve">now </w:t>
      </w:r>
      <w:r>
        <w:rPr>
          <w:rFonts w:ascii="Times New Roman" w:hAnsi="Times New Roman" w:cs="Times New Roman"/>
          <w:sz w:val="24"/>
          <w:szCs w:val="24"/>
        </w:rPr>
        <w:t xml:space="preserve">see that possession is critical to social ordering.  But recall that possession operates both as a social norm and as a legally protected right.  Why not leave the enforcement of possession entirely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social norms, reserving the force of the law for the protection </w:t>
      </w:r>
      <w:r w:rsidR="00F67B27">
        <w:rPr>
          <w:rFonts w:ascii="Times New Roman" w:hAnsi="Times New Roman" w:cs="Times New Roman"/>
          <w:sz w:val="24"/>
          <w:szCs w:val="24"/>
        </w:rPr>
        <w:t xml:space="preserve">of </w:t>
      </w:r>
      <w:r>
        <w:rPr>
          <w:rFonts w:ascii="Times New Roman" w:hAnsi="Times New Roman" w:cs="Times New Roman"/>
          <w:sz w:val="24"/>
          <w:szCs w:val="24"/>
        </w:rPr>
        <w:t xml:space="preserve">ownership?  After all, </w:t>
      </w:r>
      <w:r w:rsidR="00654984">
        <w:rPr>
          <w:rFonts w:ascii="Times New Roman" w:hAnsi="Times New Roman" w:cs="Times New Roman"/>
          <w:sz w:val="24"/>
          <w:szCs w:val="24"/>
        </w:rPr>
        <w:t>as previously observed</w:t>
      </w:r>
      <w:r w:rsidR="00E334DE">
        <w:rPr>
          <w:rFonts w:ascii="Times New Roman" w:hAnsi="Times New Roman" w:cs="Times New Roman"/>
          <w:sz w:val="24"/>
          <w:szCs w:val="24"/>
        </w:rPr>
        <w:t>,</w:t>
      </w:r>
      <w:r w:rsidR="00654984">
        <w:rPr>
          <w:rFonts w:ascii="Times New Roman" w:hAnsi="Times New Roman" w:cs="Times New Roman"/>
          <w:sz w:val="24"/>
          <w:szCs w:val="24"/>
        </w:rPr>
        <w:t xml:space="preserve"> </w:t>
      </w:r>
      <w:r>
        <w:rPr>
          <w:rFonts w:ascii="Times New Roman" w:hAnsi="Times New Roman" w:cs="Times New Roman"/>
          <w:sz w:val="24"/>
          <w:szCs w:val="24"/>
        </w:rPr>
        <w:t>possession and ownership commonly coincide, and protecting ownership will, derivatively, protect possession</w:t>
      </w:r>
      <w:r w:rsidR="00654984">
        <w:rPr>
          <w:rFonts w:ascii="Times New Roman" w:hAnsi="Times New Roman" w:cs="Times New Roman"/>
          <w:sz w:val="24"/>
          <w:szCs w:val="24"/>
        </w:rPr>
        <w:t xml:space="preserve"> to a significant degree</w:t>
      </w:r>
      <w:r>
        <w:rPr>
          <w:rFonts w:ascii="Times New Roman" w:hAnsi="Times New Roman" w:cs="Times New Roman"/>
          <w:sz w:val="24"/>
          <w:szCs w:val="24"/>
        </w:rPr>
        <w:t xml:space="preserve">.  We have also seen that strangers, in the specialized sense of the word, will commonly not be able to differentiate between things that are owned and things that are only possessed.  So limiting the law to enforcement of ownership would go a significant way toward protecting possession.  </w:t>
      </w:r>
    </w:p>
    <w:p w:rsidR="00896724" w:rsidRDefault="007828C4" w:rsidP="00E435A8">
      <w:pPr>
        <w:ind w:firstLine="720"/>
        <w:rPr>
          <w:rFonts w:ascii="Times New Roman" w:hAnsi="Times New Roman" w:cs="Times New Roman"/>
          <w:sz w:val="24"/>
          <w:szCs w:val="24"/>
        </w:rPr>
      </w:pPr>
      <w:r>
        <w:rPr>
          <w:rFonts w:ascii="Times New Roman" w:hAnsi="Times New Roman" w:cs="Times New Roman"/>
          <w:sz w:val="24"/>
          <w:szCs w:val="24"/>
        </w:rPr>
        <w:t xml:space="preserve">Part of the answer </w:t>
      </w:r>
      <w:r w:rsidR="00896724">
        <w:rPr>
          <w:rFonts w:ascii="Times New Roman" w:hAnsi="Times New Roman" w:cs="Times New Roman"/>
          <w:sz w:val="24"/>
          <w:szCs w:val="24"/>
        </w:rPr>
        <w:t xml:space="preserve">has been supplied by the </w:t>
      </w:r>
      <w:r w:rsidR="00114BEF">
        <w:rPr>
          <w:rFonts w:ascii="Times New Roman" w:hAnsi="Times New Roman" w:cs="Times New Roman"/>
          <w:sz w:val="24"/>
          <w:szCs w:val="24"/>
        </w:rPr>
        <w:t xml:space="preserve">traditional explanations for why </w:t>
      </w:r>
      <w:r w:rsidR="00297892">
        <w:rPr>
          <w:rFonts w:ascii="Times New Roman" w:hAnsi="Times New Roman" w:cs="Times New Roman"/>
          <w:sz w:val="24"/>
          <w:szCs w:val="24"/>
        </w:rPr>
        <w:t>the law protects possession independently of ownership</w:t>
      </w:r>
      <w:r w:rsidR="00114BEF">
        <w:rPr>
          <w:rFonts w:ascii="Times New Roman" w:hAnsi="Times New Roman" w:cs="Times New Roman"/>
          <w:sz w:val="24"/>
          <w:szCs w:val="24"/>
        </w:rPr>
        <w:t xml:space="preserve">: </w:t>
      </w:r>
      <w:r w:rsidR="00E334DE">
        <w:rPr>
          <w:rFonts w:ascii="Times New Roman" w:hAnsi="Times New Roman" w:cs="Times New Roman"/>
          <w:sz w:val="24"/>
          <w:szCs w:val="24"/>
        </w:rPr>
        <w:t>P</w:t>
      </w:r>
      <w:r w:rsidR="00114BEF">
        <w:rPr>
          <w:rFonts w:ascii="Times New Roman" w:hAnsi="Times New Roman" w:cs="Times New Roman"/>
          <w:sz w:val="24"/>
          <w:szCs w:val="24"/>
        </w:rPr>
        <w:t xml:space="preserve">ossession is valued for its own sake; failure to afford legal protection to possession might lead to </w:t>
      </w:r>
      <w:r w:rsidR="00896724">
        <w:rPr>
          <w:rFonts w:ascii="Times New Roman" w:hAnsi="Times New Roman" w:cs="Times New Roman"/>
          <w:sz w:val="24"/>
          <w:szCs w:val="24"/>
        </w:rPr>
        <w:t xml:space="preserve">breaches of the peace, at least in </w:t>
      </w:r>
      <w:r w:rsidR="00114BEF">
        <w:rPr>
          <w:rFonts w:ascii="Times New Roman" w:hAnsi="Times New Roman" w:cs="Times New Roman"/>
          <w:sz w:val="24"/>
          <w:szCs w:val="24"/>
        </w:rPr>
        <w:t xml:space="preserve">selective </w:t>
      </w:r>
      <w:r w:rsidR="00896724">
        <w:rPr>
          <w:rFonts w:ascii="Times New Roman" w:hAnsi="Times New Roman" w:cs="Times New Roman"/>
          <w:sz w:val="24"/>
          <w:szCs w:val="24"/>
        </w:rPr>
        <w:t xml:space="preserve">contexts </w:t>
      </w:r>
      <w:r w:rsidR="00E334DE">
        <w:rPr>
          <w:rFonts w:ascii="Times New Roman" w:hAnsi="Times New Roman" w:cs="Times New Roman"/>
          <w:sz w:val="24"/>
          <w:szCs w:val="24"/>
        </w:rPr>
        <w:t xml:space="preserve">such as </w:t>
      </w:r>
      <w:proofErr w:type="spellStart"/>
      <w:r w:rsidR="00114BEF">
        <w:rPr>
          <w:rFonts w:ascii="Times New Roman" w:hAnsi="Times New Roman" w:cs="Times New Roman"/>
          <w:sz w:val="24"/>
          <w:szCs w:val="24"/>
        </w:rPr>
        <w:t>bail</w:t>
      </w:r>
      <w:r w:rsidR="00E334DE">
        <w:rPr>
          <w:rFonts w:ascii="Times New Roman" w:hAnsi="Times New Roman" w:cs="Times New Roman"/>
          <w:sz w:val="24"/>
          <w:szCs w:val="24"/>
        </w:rPr>
        <w:t>ment</w:t>
      </w:r>
      <w:r w:rsidR="00F67B27">
        <w:rPr>
          <w:rFonts w:ascii="Times New Roman" w:hAnsi="Times New Roman" w:cs="Times New Roman"/>
          <w:sz w:val="24"/>
          <w:szCs w:val="24"/>
        </w:rPr>
        <w:t>s</w:t>
      </w:r>
      <w:proofErr w:type="spellEnd"/>
      <w:r w:rsidR="00114BEF">
        <w:rPr>
          <w:rFonts w:ascii="Times New Roman" w:hAnsi="Times New Roman" w:cs="Times New Roman"/>
          <w:sz w:val="24"/>
          <w:szCs w:val="24"/>
        </w:rPr>
        <w:t>; and enforcing possession reduces the legal costs of pro</w:t>
      </w:r>
      <w:r w:rsidR="00531FFA">
        <w:rPr>
          <w:rFonts w:ascii="Times New Roman" w:hAnsi="Times New Roman" w:cs="Times New Roman"/>
          <w:sz w:val="24"/>
          <w:szCs w:val="24"/>
        </w:rPr>
        <w:t xml:space="preserve">ving </w:t>
      </w:r>
      <w:r w:rsidR="00114BEF">
        <w:rPr>
          <w:rFonts w:ascii="Times New Roman" w:hAnsi="Times New Roman" w:cs="Times New Roman"/>
          <w:sz w:val="24"/>
          <w:szCs w:val="24"/>
        </w:rPr>
        <w:t>ownership</w:t>
      </w:r>
      <w:r w:rsidR="00531FFA">
        <w:rPr>
          <w:rFonts w:ascii="Times New Roman" w:hAnsi="Times New Roman" w:cs="Times New Roman"/>
          <w:sz w:val="24"/>
          <w:szCs w:val="24"/>
        </w:rPr>
        <w:t xml:space="preserve"> in court</w:t>
      </w:r>
      <w:r w:rsidR="00114BEF">
        <w:rPr>
          <w:rFonts w:ascii="Times New Roman" w:hAnsi="Times New Roman" w:cs="Times New Roman"/>
          <w:sz w:val="24"/>
          <w:szCs w:val="24"/>
        </w:rPr>
        <w:t xml:space="preserve">.  We can now offer </w:t>
      </w:r>
      <w:r w:rsidR="00896724">
        <w:rPr>
          <w:rFonts w:ascii="Times New Roman" w:hAnsi="Times New Roman" w:cs="Times New Roman"/>
          <w:sz w:val="24"/>
          <w:szCs w:val="24"/>
        </w:rPr>
        <w:t xml:space="preserve">two </w:t>
      </w:r>
      <w:r w:rsidR="00114BEF">
        <w:rPr>
          <w:rFonts w:ascii="Times New Roman" w:hAnsi="Times New Roman" w:cs="Times New Roman"/>
          <w:sz w:val="24"/>
          <w:szCs w:val="24"/>
        </w:rPr>
        <w:t>more general explanation</w:t>
      </w:r>
      <w:r w:rsidR="00531FFA">
        <w:rPr>
          <w:rFonts w:ascii="Times New Roman" w:hAnsi="Times New Roman" w:cs="Times New Roman"/>
          <w:sz w:val="24"/>
          <w:szCs w:val="24"/>
        </w:rPr>
        <w:t xml:space="preserve">s.  </w:t>
      </w:r>
    </w:p>
    <w:p w:rsidR="00531FFA" w:rsidRDefault="00531FFA" w:rsidP="00E435A8">
      <w:pPr>
        <w:ind w:firstLine="720"/>
        <w:rPr>
          <w:rFonts w:ascii="Times New Roman" w:hAnsi="Times New Roman" w:cs="Times New Roman"/>
          <w:sz w:val="24"/>
          <w:szCs w:val="24"/>
        </w:rPr>
      </w:pPr>
      <w:r>
        <w:rPr>
          <w:rFonts w:ascii="Times New Roman" w:hAnsi="Times New Roman" w:cs="Times New Roman"/>
          <w:sz w:val="24"/>
          <w:szCs w:val="24"/>
        </w:rPr>
        <w:t xml:space="preserve">First, </w:t>
      </w:r>
      <w:r w:rsidR="00896724">
        <w:rPr>
          <w:rFonts w:ascii="Times New Roman" w:hAnsi="Times New Roman" w:cs="Times New Roman"/>
          <w:sz w:val="24"/>
          <w:szCs w:val="24"/>
        </w:rPr>
        <w:t>even if possession is protected by a social norm, t</w:t>
      </w:r>
      <w:r w:rsidR="00114BEF">
        <w:rPr>
          <w:rFonts w:ascii="Times New Roman" w:hAnsi="Times New Roman" w:cs="Times New Roman"/>
          <w:sz w:val="24"/>
          <w:szCs w:val="24"/>
        </w:rPr>
        <w:t xml:space="preserve">he law quite often and properly reinforces important social norms. </w:t>
      </w:r>
      <w:r>
        <w:rPr>
          <w:rFonts w:ascii="Times New Roman" w:hAnsi="Times New Roman" w:cs="Times New Roman"/>
          <w:sz w:val="24"/>
          <w:szCs w:val="24"/>
        </w:rPr>
        <w:t xml:space="preserve"> </w:t>
      </w:r>
      <w:r w:rsidR="002C5DCF">
        <w:rPr>
          <w:rFonts w:ascii="Times New Roman" w:hAnsi="Times New Roman" w:cs="Times New Roman"/>
          <w:sz w:val="24"/>
          <w:szCs w:val="24"/>
        </w:rPr>
        <w:t>By enforcing possession independently of ownership, the law underscores the importance of respecting possession</w:t>
      </w:r>
      <w:r w:rsidR="00D16D21">
        <w:rPr>
          <w:rFonts w:ascii="Times New Roman" w:hAnsi="Times New Roman" w:cs="Times New Roman"/>
          <w:sz w:val="24"/>
          <w:szCs w:val="24"/>
        </w:rPr>
        <w:t xml:space="preserve">. </w:t>
      </w:r>
      <w:r w:rsidR="00114BEF">
        <w:rPr>
          <w:rFonts w:ascii="Times New Roman" w:hAnsi="Times New Roman" w:cs="Times New Roman"/>
          <w:sz w:val="24"/>
          <w:szCs w:val="24"/>
        </w:rPr>
        <w:t xml:space="preserve"> Indeed, if the law were to ignore possession, and leave its enforcement solely to social norms, this might</w:t>
      </w:r>
      <w:r w:rsidR="00D16D21">
        <w:rPr>
          <w:rFonts w:ascii="Times New Roman" w:hAnsi="Times New Roman" w:cs="Times New Roman"/>
          <w:sz w:val="24"/>
          <w:szCs w:val="24"/>
        </w:rPr>
        <w:t xml:space="preserve"> send the message that </w:t>
      </w:r>
      <w:r w:rsidR="00D16D21">
        <w:rPr>
          <w:rFonts w:ascii="Times New Roman" w:hAnsi="Times New Roman" w:cs="Times New Roman"/>
          <w:sz w:val="24"/>
          <w:szCs w:val="24"/>
        </w:rPr>
        <w:lastRenderedPageBreak/>
        <w:t xml:space="preserve">respect for possession is simply a matter of convention or courtesy, which might sap it of much of its </w:t>
      </w:r>
      <w:r w:rsidR="00896724">
        <w:rPr>
          <w:rFonts w:ascii="Times New Roman" w:hAnsi="Times New Roman" w:cs="Times New Roman"/>
          <w:sz w:val="24"/>
          <w:szCs w:val="24"/>
        </w:rPr>
        <w:t>strength as a norm</w:t>
      </w:r>
      <w:r w:rsidR="00D02EE2">
        <w:rPr>
          <w:rFonts w:ascii="Times New Roman" w:hAnsi="Times New Roman" w:cs="Times New Roman"/>
          <w:sz w:val="24"/>
          <w:szCs w:val="24"/>
        </w:rPr>
        <w:t xml:space="preserve"> (Merrill and Smith 2007)</w:t>
      </w:r>
      <w:r w:rsidR="00D16D21">
        <w:rPr>
          <w:rFonts w:ascii="Times New Roman" w:hAnsi="Times New Roman" w:cs="Times New Roman"/>
          <w:sz w:val="24"/>
          <w:szCs w:val="24"/>
        </w:rPr>
        <w:t>.</w:t>
      </w:r>
    </w:p>
    <w:p w:rsidR="00FC02F4" w:rsidRDefault="00531FFA" w:rsidP="00E435A8">
      <w:pPr>
        <w:ind w:firstLine="720"/>
        <w:rPr>
          <w:rFonts w:ascii="Times New Roman" w:hAnsi="Times New Roman" w:cs="Times New Roman"/>
          <w:sz w:val="24"/>
          <w:szCs w:val="24"/>
        </w:rPr>
      </w:pPr>
      <w:r>
        <w:rPr>
          <w:rFonts w:ascii="Times New Roman" w:hAnsi="Times New Roman" w:cs="Times New Roman"/>
          <w:sz w:val="24"/>
          <w:szCs w:val="24"/>
        </w:rPr>
        <w:t xml:space="preserve">Second, absent legal enforcement of possession, individuals would increase their demand for </w:t>
      </w:r>
      <w:r w:rsidR="00896724">
        <w:rPr>
          <w:rFonts w:ascii="Times New Roman" w:hAnsi="Times New Roman" w:cs="Times New Roman"/>
          <w:sz w:val="24"/>
          <w:szCs w:val="24"/>
        </w:rPr>
        <w:t xml:space="preserve">evidence </w:t>
      </w:r>
      <w:r w:rsidR="00D02EE2">
        <w:rPr>
          <w:rFonts w:ascii="Times New Roman" w:hAnsi="Times New Roman" w:cs="Times New Roman"/>
          <w:sz w:val="24"/>
          <w:szCs w:val="24"/>
        </w:rPr>
        <w:t>confirming</w:t>
      </w:r>
      <w:r>
        <w:rPr>
          <w:rFonts w:ascii="Times New Roman" w:hAnsi="Times New Roman" w:cs="Times New Roman"/>
          <w:sz w:val="24"/>
          <w:szCs w:val="24"/>
        </w:rPr>
        <w:t xml:space="preserve"> ownership.  This is a more general </w:t>
      </w:r>
      <w:r w:rsidR="00271ECF">
        <w:rPr>
          <w:rFonts w:ascii="Times New Roman" w:hAnsi="Times New Roman" w:cs="Times New Roman"/>
          <w:sz w:val="24"/>
          <w:szCs w:val="24"/>
        </w:rPr>
        <w:t xml:space="preserve">implication of the insight that it is </w:t>
      </w:r>
      <w:r w:rsidR="00896724">
        <w:rPr>
          <w:rFonts w:ascii="Times New Roman" w:hAnsi="Times New Roman" w:cs="Times New Roman"/>
          <w:sz w:val="24"/>
          <w:szCs w:val="24"/>
        </w:rPr>
        <w:t xml:space="preserve">easier </w:t>
      </w:r>
      <w:r w:rsidR="00271ECF">
        <w:rPr>
          <w:rFonts w:ascii="Times New Roman" w:hAnsi="Times New Roman" w:cs="Times New Roman"/>
          <w:sz w:val="24"/>
          <w:szCs w:val="24"/>
        </w:rPr>
        <w:t xml:space="preserve">to prove possession than ownership.  </w:t>
      </w:r>
      <w:r w:rsidR="00807D56">
        <w:rPr>
          <w:rFonts w:ascii="Times New Roman" w:hAnsi="Times New Roman" w:cs="Times New Roman"/>
          <w:sz w:val="24"/>
          <w:szCs w:val="24"/>
        </w:rPr>
        <w:t xml:space="preserve">When the law protects possession, </w:t>
      </w:r>
      <w:r w:rsidR="0006567C">
        <w:rPr>
          <w:rFonts w:ascii="Times New Roman" w:hAnsi="Times New Roman" w:cs="Times New Roman"/>
          <w:sz w:val="24"/>
          <w:szCs w:val="24"/>
        </w:rPr>
        <w:t xml:space="preserve">documentation of ownership is unnecessary in cases involving strangers; one </w:t>
      </w:r>
      <w:proofErr w:type="gramStart"/>
      <w:r w:rsidR="0006567C">
        <w:rPr>
          <w:rFonts w:ascii="Times New Roman" w:hAnsi="Times New Roman" w:cs="Times New Roman"/>
          <w:sz w:val="24"/>
          <w:szCs w:val="24"/>
        </w:rPr>
        <w:t>need</w:t>
      </w:r>
      <w:proofErr w:type="gramEnd"/>
      <w:r w:rsidR="0006567C">
        <w:rPr>
          <w:rFonts w:ascii="Times New Roman" w:hAnsi="Times New Roman" w:cs="Times New Roman"/>
          <w:sz w:val="24"/>
          <w:szCs w:val="24"/>
        </w:rPr>
        <w:t xml:space="preserve"> only to show possession.  O</w:t>
      </w:r>
      <w:r w:rsidR="00807D56">
        <w:rPr>
          <w:rFonts w:ascii="Times New Roman" w:hAnsi="Times New Roman" w:cs="Times New Roman"/>
          <w:sz w:val="24"/>
          <w:szCs w:val="24"/>
        </w:rPr>
        <w:t xml:space="preserve">ne can </w:t>
      </w:r>
      <w:r w:rsidR="0006567C">
        <w:rPr>
          <w:rFonts w:ascii="Times New Roman" w:hAnsi="Times New Roman" w:cs="Times New Roman"/>
          <w:sz w:val="24"/>
          <w:szCs w:val="24"/>
        </w:rPr>
        <w:t xml:space="preserve">thus </w:t>
      </w:r>
      <w:r w:rsidR="00807D56">
        <w:rPr>
          <w:rFonts w:ascii="Times New Roman" w:hAnsi="Times New Roman" w:cs="Times New Roman"/>
          <w:sz w:val="24"/>
          <w:szCs w:val="24"/>
        </w:rPr>
        <w:t xml:space="preserve">be casual about retaining receipts for bicycles and computers, safe in the knowledge that the law will protect possession of these items against third parties who steal or damage them.   If </w:t>
      </w:r>
      <w:r w:rsidR="0006567C">
        <w:rPr>
          <w:rFonts w:ascii="Times New Roman" w:hAnsi="Times New Roman" w:cs="Times New Roman"/>
          <w:sz w:val="24"/>
          <w:szCs w:val="24"/>
        </w:rPr>
        <w:t xml:space="preserve">the law protected </w:t>
      </w:r>
      <w:r w:rsidR="00807D56">
        <w:rPr>
          <w:rFonts w:ascii="Times New Roman" w:hAnsi="Times New Roman" w:cs="Times New Roman"/>
          <w:sz w:val="24"/>
          <w:szCs w:val="24"/>
        </w:rPr>
        <w:t>only ownership</w:t>
      </w:r>
      <w:r w:rsidR="0006567C">
        <w:rPr>
          <w:rFonts w:ascii="Times New Roman" w:hAnsi="Times New Roman" w:cs="Times New Roman"/>
          <w:sz w:val="24"/>
          <w:szCs w:val="24"/>
        </w:rPr>
        <w:t xml:space="preserve"> but not possession</w:t>
      </w:r>
      <w:r w:rsidR="00807D56">
        <w:rPr>
          <w:rFonts w:ascii="Times New Roman" w:hAnsi="Times New Roman" w:cs="Times New Roman"/>
          <w:sz w:val="24"/>
          <w:szCs w:val="24"/>
        </w:rPr>
        <w:t xml:space="preserve">, individuals would likely devote </w:t>
      </w:r>
      <w:r w:rsidR="006868EA">
        <w:rPr>
          <w:rFonts w:ascii="Times New Roman" w:hAnsi="Times New Roman" w:cs="Times New Roman"/>
          <w:sz w:val="24"/>
          <w:szCs w:val="24"/>
        </w:rPr>
        <w:t xml:space="preserve">significantly </w:t>
      </w:r>
      <w:r w:rsidR="00807D56">
        <w:rPr>
          <w:rFonts w:ascii="Times New Roman" w:hAnsi="Times New Roman" w:cs="Times New Roman"/>
          <w:sz w:val="24"/>
          <w:szCs w:val="24"/>
        </w:rPr>
        <w:t>more time and resources to retaining document</w:t>
      </w:r>
      <w:r w:rsidR="006868EA">
        <w:rPr>
          <w:rFonts w:ascii="Times New Roman" w:hAnsi="Times New Roman" w:cs="Times New Roman"/>
          <w:sz w:val="24"/>
          <w:szCs w:val="24"/>
        </w:rPr>
        <w:t xml:space="preserve">ary evidence </w:t>
      </w:r>
      <w:r w:rsidR="00807D56">
        <w:rPr>
          <w:rFonts w:ascii="Times New Roman" w:hAnsi="Times New Roman" w:cs="Times New Roman"/>
          <w:sz w:val="24"/>
          <w:szCs w:val="24"/>
        </w:rPr>
        <w:t xml:space="preserve">establishing ownership.  </w:t>
      </w:r>
      <w:proofErr w:type="spellStart"/>
      <w:r w:rsidR="00807D56">
        <w:rPr>
          <w:rFonts w:ascii="Times New Roman" w:hAnsi="Times New Roman" w:cs="Times New Roman"/>
          <w:sz w:val="24"/>
          <w:szCs w:val="24"/>
        </w:rPr>
        <w:t>Relatedly</w:t>
      </w:r>
      <w:proofErr w:type="spellEnd"/>
      <w:r w:rsidR="00807D56">
        <w:rPr>
          <w:rFonts w:ascii="Times New Roman" w:hAnsi="Times New Roman" w:cs="Times New Roman"/>
          <w:sz w:val="24"/>
          <w:szCs w:val="24"/>
        </w:rPr>
        <w:t xml:space="preserve">, individuals would </w:t>
      </w:r>
      <w:r w:rsidR="00F67B27">
        <w:rPr>
          <w:rFonts w:ascii="Times New Roman" w:hAnsi="Times New Roman" w:cs="Times New Roman"/>
          <w:sz w:val="24"/>
          <w:szCs w:val="24"/>
        </w:rPr>
        <w:t>likely</w:t>
      </w:r>
      <w:r w:rsidR="00807D56">
        <w:rPr>
          <w:rFonts w:ascii="Times New Roman" w:hAnsi="Times New Roman" w:cs="Times New Roman"/>
          <w:sz w:val="24"/>
          <w:szCs w:val="24"/>
        </w:rPr>
        <w:t xml:space="preserve"> invest more in self help measures to protect possessions that lacked good documentation of ownership.  Thus, the cost differential that favors possession over ownership would </w:t>
      </w:r>
      <w:r w:rsidR="00F67B27">
        <w:rPr>
          <w:rFonts w:ascii="Times New Roman" w:hAnsi="Times New Roman" w:cs="Times New Roman"/>
          <w:sz w:val="24"/>
          <w:szCs w:val="24"/>
        </w:rPr>
        <w:t xml:space="preserve">affect </w:t>
      </w:r>
      <w:r w:rsidR="00807D56">
        <w:rPr>
          <w:rFonts w:ascii="Times New Roman" w:hAnsi="Times New Roman" w:cs="Times New Roman"/>
          <w:sz w:val="24"/>
          <w:szCs w:val="24"/>
        </w:rPr>
        <w:t xml:space="preserve">not only the cost of legal proceedings (the point </w:t>
      </w:r>
      <w:r w:rsidR="00654984">
        <w:rPr>
          <w:rFonts w:ascii="Times New Roman" w:hAnsi="Times New Roman" w:cs="Times New Roman"/>
          <w:sz w:val="24"/>
          <w:szCs w:val="24"/>
        </w:rPr>
        <w:t>previously found in the literature)</w:t>
      </w:r>
      <w:r w:rsidR="00807D56">
        <w:rPr>
          <w:rFonts w:ascii="Times New Roman" w:hAnsi="Times New Roman" w:cs="Times New Roman"/>
          <w:sz w:val="24"/>
          <w:szCs w:val="24"/>
        </w:rPr>
        <w:t>,</w:t>
      </w:r>
      <w:r w:rsidR="00654984">
        <w:rPr>
          <w:rFonts w:ascii="Times New Roman" w:hAnsi="Times New Roman" w:cs="Times New Roman"/>
          <w:sz w:val="24"/>
          <w:szCs w:val="24"/>
        </w:rPr>
        <w:t xml:space="preserve"> but would also affect private behavior in ways that would at least partially nullify the cost advantages of possession. </w:t>
      </w:r>
    </w:p>
    <w:p w:rsidR="002C5DCF" w:rsidRDefault="00FC02F4" w:rsidP="00E435A8">
      <w:pPr>
        <w:ind w:firstLine="720"/>
        <w:rPr>
          <w:rFonts w:ascii="Times New Roman" w:hAnsi="Times New Roman" w:cs="Times New Roman"/>
          <w:sz w:val="24"/>
          <w:szCs w:val="24"/>
        </w:rPr>
      </w:pPr>
      <w:r>
        <w:rPr>
          <w:rFonts w:ascii="Times New Roman" w:hAnsi="Times New Roman" w:cs="Times New Roman"/>
          <w:sz w:val="24"/>
          <w:szCs w:val="24"/>
        </w:rPr>
        <w:t>A</w:t>
      </w:r>
      <w:r w:rsidR="00E334DE">
        <w:rPr>
          <w:rFonts w:ascii="Times New Roman" w:hAnsi="Times New Roman" w:cs="Times New Roman"/>
          <w:sz w:val="24"/>
          <w:szCs w:val="24"/>
        </w:rPr>
        <w:t>n analogy, admittedly imperfect</w:t>
      </w:r>
      <w:r>
        <w:rPr>
          <w:rFonts w:ascii="Times New Roman" w:hAnsi="Times New Roman" w:cs="Times New Roman"/>
          <w:sz w:val="24"/>
          <w:szCs w:val="24"/>
        </w:rPr>
        <w:t xml:space="preserve">, would be a proposal to limit legal enforcement </w:t>
      </w:r>
      <w:r w:rsidR="00E334DE">
        <w:rPr>
          <w:rFonts w:ascii="Times New Roman" w:hAnsi="Times New Roman" w:cs="Times New Roman"/>
          <w:sz w:val="24"/>
          <w:szCs w:val="24"/>
        </w:rPr>
        <w:t>of</w:t>
      </w:r>
      <w:r>
        <w:rPr>
          <w:rFonts w:ascii="Times New Roman" w:hAnsi="Times New Roman" w:cs="Times New Roman"/>
          <w:sz w:val="24"/>
          <w:szCs w:val="24"/>
        </w:rPr>
        <w:t xml:space="preserve"> </w:t>
      </w:r>
      <w:r w:rsidR="006868EA">
        <w:rPr>
          <w:rFonts w:ascii="Times New Roman" w:hAnsi="Times New Roman" w:cs="Times New Roman"/>
          <w:sz w:val="24"/>
          <w:szCs w:val="24"/>
        </w:rPr>
        <w:t>contracts</w:t>
      </w:r>
      <w:r w:rsidR="00E334DE">
        <w:rPr>
          <w:rFonts w:ascii="Times New Roman" w:hAnsi="Times New Roman" w:cs="Times New Roman"/>
          <w:sz w:val="24"/>
          <w:szCs w:val="24"/>
        </w:rPr>
        <w:t xml:space="preserve"> to those</w:t>
      </w:r>
      <w:r w:rsidR="006868EA">
        <w:rPr>
          <w:rFonts w:ascii="Times New Roman" w:hAnsi="Times New Roman" w:cs="Times New Roman"/>
          <w:sz w:val="24"/>
          <w:szCs w:val="24"/>
        </w:rPr>
        <w:t xml:space="preserve"> embodied in writing</w:t>
      </w:r>
      <w:r>
        <w:rPr>
          <w:rFonts w:ascii="Times New Roman" w:hAnsi="Times New Roman" w:cs="Times New Roman"/>
          <w:sz w:val="24"/>
          <w:szCs w:val="24"/>
        </w:rPr>
        <w:t xml:space="preserve">, leaving oral contracts to </w:t>
      </w:r>
      <w:r w:rsidR="00F67B27">
        <w:rPr>
          <w:rFonts w:ascii="Times New Roman" w:hAnsi="Times New Roman" w:cs="Times New Roman"/>
          <w:sz w:val="24"/>
          <w:szCs w:val="24"/>
        </w:rPr>
        <w:t xml:space="preserve">be </w:t>
      </w:r>
      <w:r>
        <w:rPr>
          <w:rFonts w:ascii="Times New Roman" w:hAnsi="Times New Roman" w:cs="Times New Roman"/>
          <w:sz w:val="24"/>
          <w:szCs w:val="24"/>
        </w:rPr>
        <w:t>enforce</w:t>
      </w:r>
      <w:r w:rsidR="00F67B27">
        <w:rPr>
          <w:rFonts w:ascii="Times New Roman" w:hAnsi="Times New Roman" w:cs="Times New Roman"/>
          <w:sz w:val="24"/>
          <w:szCs w:val="24"/>
        </w:rPr>
        <w:t>d</w:t>
      </w:r>
      <w:r>
        <w:rPr>
          <w:rFonts w:ascii="Times New Roman" w:hAnsi="Times New Roman" w:cs="Times New Roman"/>
          <w:sz w:val="24"/>
          <w:szCs w:val="24"/>
        </w:rPr>
        <w:t xml:space="preserve"> by social norms.  Over time, </w:t>
      </w:r>
      <w:r w:rsidR="005D54BB">
        <w:rPr>
          <w:rFonts w:ascii="Times New Roman" w:hAnsi="Times New Roman" w:cs="Times New Roman"/>
          <w:sz w:val="24"/>
          <w:szCs w:val="24"/>
        </w:rPr>
        <w:t xml:space="preserve">failure to provide legal redress for breach of oral contracts could lead to a more opportunistic view of </w:t>
      </w:r>
      <w:r w:rsidR="002F3A96">
        <w:rPr>
          <w:rFonts w:ascii="Times New Roman" w:hAnsi="Times New Roman" w:cs="Times New Roman"/>
          <w:sz w:val="24"/>
          <w:szCs w:val="24"/>
        </w:rPr>
        <w:t xml:space="preserve">oral </w:t>
      </w:r>
      <w:r w:rsidR="005D54BB">
        <w:rPr>
          <w:rFonts w:ascii="Times New Roman" w:hAnsi="Times New Roman" w:cs="Times New Roman"/>
          <w:sz w:val="24"/>
          <w:szCs w:val="24"/>
        </w:rPr>
        <w:t xml:space="preserve">obligations. </w:t>
      </w:r>
      <w:r w:rsidR="002F3A96">
        <w:rPr>
          <w:rFonts w:ascii="Times New Roman" w:hAnsi="Times New Roman" w:cs="Times New Roman"/>
          <w:sz w:val="24"/>
          <w:szCs w:val="24"/>
        </w:rPr>
        <w:t xml:space="preserve">It might </w:t>
      </w:r>
      <w:r w:rsidR="006868EA">
        <w:rPr>
          <w:rFonts w:ascii="Times New Roman" w:hAnsi="Times New Roman" w:cs="Times New Roman"/>
          <w:sz w:val="24"/>
          <w:szCs w:val="24"/>
        </w:rPr>
        <w:t xml:space="preserve">even </w:t>
      </w:r>
      <w:r w:rsidR="00872D3A">
        <w:rPr>
          <w:rFonts w:ascii="Times New Roman" w:hAnsi="Times New Roman" w:cs="Times New Roman"/>
          <w:sz w:val="24"/>
          <w:szCs w:val="24"/>
        </w:rPr>
        <w:t>erode the social norm that one should perform contracts</w:t>
      </w:r>
      <w:r w:rsidR="002F3A96">
        <w:rPr>
          <w:rFonts w:ascii="Times New Roman" w:hAnsi="Times New Roman" w:cs="Times New Roman"/>
          <w:sz w:val="24"/>
          <w:szCs w:val="24"/>
        </w:rPr>
        <w:t xml:space="preserve"> more generally</w:t>
      </w:r>
      <w:r w:rsidR="00872D3A">
        <w:rPr>
          <w:rFonts w:ascii="Times New Roman" w:hAnsi="Times New Roman" w:cs="Times New Roman"/>
          <w:sz w:val="24"/>
          <w:szCs w:val="24"/>
        </w:rPr>
        <w:t xml:space="preserve">.  </w:t>
      </w:r>
      <w:r w:rsidR="005D54BB">
        <w:rPr>
          <w:rFonts w:ascii="Times New Roman" w:hAnsi="Times New Roman" w:cs="Times New Roman"/>
          <w:sz w:val="24"/>
          <w:szCs w:val="24"/>
        </w:rPr>
        <w:t xml:space="preserve">It is also plausible that failure to enforce oral contracts would lead </w:t>
      </w:r>
      <w:r w:rsidR="00872D3A">
        <w:rPr>
          <w:rFonts w:ascii="Times New Roman" w:hAnsi="Times New Roman" w:cs="Times New Roman"/>
          <w:sz w:val="24"/>
          <w:szCs w:val="24"/>
        </w:rPr>
        <w:t>p</w:t>
      </w:r>
      <w:r w:rsidR="005D54BB">
        <w:rPr>
          <w:rFonts w:ascii="Times New Roman" w:hAnsi="Times New Roman" w:cs="Times New Roman"/>
          <w:sz w:val="24"/>
          <w:szCs w:val="24"/>
        </w:rPr>
        <w:t xml:space="preserve">eople to insist on written contracts in circumstances where they would previously have been content with an oral agreement.  This would entail an increase in transaction costs </w:t>
      </w:r>
      <w:r w:rsidR="002F3A96">
        <w:rPr>
          <w:rFonts w:ascii="Times New Roman" w:hAnsi="Times New Roman" w:cs="Times New Roman"/>
          <w:sz w:val="24"/>
          <w:szCs w:val="24"/>
        </w:rPr>
        <w:t xml:space="preserve">in many circumstances </w:t>
      </w:r>
      <w:r w:rsidR="005D54BB">
        <w:rPr>
          <w:rFonts w:ascii="Times New Roman" w:hAnsi="Times New Roman" w:cs="Times New Roman"/>
          <w:sz w:val="24"/>
          <w:szCs w:val="24"/>
        </w:rPr>
        <w:t xml:space="preserve">and would </w:t>
      </w:r>
      <w:r w:rsidR="00F67B27">
        <w:rPr>
          <w:rFonts w:ascii="Times New Roman" w:hAnsi="Times New Roman" w:cs="Times New Roman"/>
          <w:sz w:val="24"/>
          <w:szCs w:val="24"/>
        </w:rPr>
        <w:t>constitute</w:t>
      </w:r>
      <w:r w:rsidR="005D54BB">
        <w:rPr>
          <w:rFonts w:ascii="Times New Roman" w:hAnsi="Times New Roman" w:cs="Times New Roman"/>
          <w:sz w:val="24"/>
          <w:szCs w:val="24"/>
        </w:rPr>
        <w:t xml:space="preserve"> a deadweight loss for society.</w:t>
      </w:r>
      <w:r w:rsidR="006868EA">
        <w:rPr>
          <w:rFonts w:ascii="Times New Roman" w:hAnsi="Times New Roman" w:cs="Times New Roman"/>
          <w:sz w:val="24"/>
          <w:szCs w:val="24"/>
        </w:rPr>
        <w:t xml:space="preserve">  Similarly, failure to offer legal protection for possession could erode the social norm favoring possession, and could lead to increased social expenditures documenting ownership, a</w:t>
      </w:r>
      <w:r w:rsidR="00F67B27">
        <w:rPr>
          <w:rFonts w:ascii="Times New Roman" w:hAnsi="Times New Roman" w:cs="Times New Roman"/>
          <w:sz w:val="24"/>
          <w:szCs w:val="24"/>
        </w:rPr>
        <w:t>nother</w:t>
      </w:r>
      <w:r w:rsidR="006868EA">
        <w:rPr>
          <w:rFonts w:ascii="Times New Roman" w:hAnsi="Times New Roman" w:cs="Times New Roman"/>
          <w:sz w:val="24"/>
          <w:szCs w:val="24"/>
        </w:rPr>
        <w:t xml:space="preserve"> a deadweight loss.</w:t>
      </w:r>
      <w:r w:rsidR="005D54BB">
        <w:rPr>
          <w:rFonts w:ascii="Times New Roman" w:hAnsi="Times New Roman" w:cs="Times New Roman"/>
          <w:sz w:val="24"/>
          <w:szCs w:val="24"/>
        </w:rPr>
        <w:t xml:space="preserve">    </w:t>
      </w:r>
      <w:r>
        <w:rPr>
          <w:rFonts w:ascii="Times New Roman" w:hAnsi="Times New Roman" w:cs="Times New Roman"/>
          <w:sz w:val="24"/>
          <w:szCs w:val="24"/>
        </w:rPr>
        <w:t xml:space="preserve"> </w:t>
      </w:r>
      <w:r w:rsidR="00D16D21">
        <w:rPr>
          <w:rFonts w:ascii="Times New Roman" w:hAnsi="Times New Roman" w:cs="Times New Roman"/>
          <w:sz w:val="24"/>
          <w:szCs w:val="24"/>
        </w:rPr>
        <w:t xml:space="preserve"> </w:t>
      </w:r>
      <w:r w:rsidR="00114BEF">
        <w:rPr>
          <w:rFonts w:ascii="Times New Roman" w:hAnsi="Times New Roman" w:cs="Times New Roman"/>
          <w:sz w:val="24"/>
          <w:szCs w:val="24"/>
        </w:rPr>
        <w:t xml:space="preserve"> </w:t>
      </w:r>
    </w:p>
    <w:p w:rsidR="00467E1B" w:rsidRDefault="00467E1B" w:rsidP="00467E1B">
      <w:pPr>
        <w:ind w:firstLine="720"/>
        <w:jc w:val="center"/>
        <w:rPr>
          <w:rFonts w:ascii="Times New Roman" w:hAnsi="Times New Roman" w:cs="Times New Roman"/>
          <w:sz w:val="24"/>
          <w:szCs w:val="24"/>
        </w:rPr>
      </w:pPr>
      <w:r>
        <w:rPr>
          <w:rFonts w:ascii="Times New Roman" w:hAnsi="Times New Roman" w:cs="Times New Roman"/>
          <w:sz w:val="24"/>
          <w:szCs w:val="24"/>
        </w:rPr>
        <w:br/>
      </w:r>
      <w:r w:rsidRPr="00F67B27">
        <w:rPr>
          <w:rFonts w:ascii="Times New Roman" w:hAnsi="Times New Roman" w:cs="Times New Roman"/>
          <w:b/>
          <w:sz w:val="24"/>
          <w:szCs w:val="24"/>
        </w:rPr>
        <w:t xml:space="preserve">VI. </w:t>
      </w:r>
      <w:r w:rsidR="00F67B27">
        <w:rPr>
          <w:rFonts w:ascii="Times New Roman" w:hAnsi="Times New Roman" w:cs="Times New Roman"/>
          <w:b/>
          <w:sz w:val="24"/>
          <w:szCs w:val="24"/>
        </w:rPr>
        <w:tab/>
      </w:r>
      <w:r w:rsidRPr="00F67B27">
        <w:rPr>
          <w:rFonts w:ascii="Times New Roman" w:hAnsi="Times New Roman" w:cs="Times New Roman"/>
          <w:b/>
          <w:sz w:val="24"/>
          <w:szCs w:val="24"/>
        </w:rPr>
        <w:t>The Interaction of Ownership and Possession</w:t>
      </w:r>
    </w:p>
    <w:p w:rsidR="00E334DE" w:rsidRDefault="00467E1B" w:rsidP="00467E1B">
      <w:pPr>
        <w:ind w:firstLine="720"/>
        <w:rPr>
          <w:rFonts w:ascii="Times New Roman" w:hAnsi="Times New Roman" w:cs="Times New Roman"/>
          <w:sz w:val="24"/>
          <w:szCs w:val="24"/>
        </w:rPr>
      </w:pPr>
      <w:r>
        <w:rPr>
          <w:rFonts w:ascii="Times New Roman" w:hAnsi="Times New Roman" w:cs="Times New Roman"/>
          <w:sz w:val="24"/>
          <w:szCs w:val="24"/>
        </w:rPr>
        <w:t>Because ownership and possession often coincide, and because the law protects both ownership and possession, these two sets of legal rules will often inter</w:t>
      </w:r>
      <w:r w:rsidR="00A16A56">
        <w:rPr>
          <w:rFonts w:ascii="Times New Roman" w:hAnsi="Times New Roman" w:cs="Times New Roman"/>
          <w:sz w:val="24"/>
          <w:szCs w:val="24"/>
        </w:rPr>
        <w:t>act</w:t>
      </w:r>
      <w:r>
        <w:rPr>
          <w:rFonts w:ascii="Times New Roman" w:hAnsi="Times New Roman" w:cs="Times New Roman"/>
          <w:sz w:val="24"/>
          <w:szCs w:val="24"/>
        </w:rPr>
        <w:t>.</w:t>
      </w:r>
      <w:r w:rsidR="00A16A56">
        <w:rPr>
          <w:rFonts w:ascii="Times New Roman" w:hAnsi="Times New Roman" w:cs="Times New Roman"/>
          <w:sz w:val="24"/>
          <w:szCs w:val="24"/>
        </w:rPr>
        <w:t xml:space="preserve"> </w:t>
      </w:r>
      <w:r w:rsidR="00E334DE">
        <w:rPr>
          <w:rFonts w:ascii="Times New Roman" w:hAnsi="Times New Roman" w:cs="Times New Roman"/>
          <w:sz w:val="24"/>
          <w:szCs w:val="24"/>
        </w:rPr>
        <w:t xml:space="preserve"> At least some of these interactions </w:t>
      </w:r>
      <w:r w:rsidR="00E53715">
        <w:rPr>
          <w:rFonts w:ascii="Times New Roman" w:hAnsi="Times New Roman" w:cs="Times New Roman"/>
          <w:sz w:val="24"/>
          <w:szCs w:val="24"/>
        </w:rPr>
        <w:t xml:space="preserve">reinforce </w:t>
      </w:r>
      <w:r w:rsidR="00E334DE">
        <w:rPr>
          <w:rFonts w:ascii="Times New Roman" w:hAnsi="Times New Roman" w:cs="Times New Roman"/>
          <w:sz w:val="24"/>
          <w:szCs w:val="24"/>
        </w:rPr>
        <w:t xml:space="preserve">the information cost </w:t>
      </w:r>
      <w:r w:rsidR="00E53715">
        <w:rPr>
          <w:rFonts w:ascii="Times New Roman" w:hAnsi="Times New Roman" w:cs="Times New Roman"/>
          <w:sz w:val="24"/>
          <w:szCs w:val="24"/>
        </w:rPr>
        <w:t xml:space="preserve">explanation </w:t>
      </w:r>
      <w:r w:rsidR="00E334DE">
        <w:rPr>
          <w:rFonts w:ascii="Times New Roman" w:hAnsi="Times New Roman" w:cs="Times New Roman"/>
          <w:sz w:val="24"/>
          <w:szCs w:val="24"/>
        </w:rPr>
        <w:t>for why the law protects both ownership and possession.</w:t>
      </w:r>
    </w:p>
    <w:p w:rsidR="006F2680" w:rsidRDefault="00E334DE" w:rsidP="00467E1B">
      <w:pPr>
        <w:ind w:firstLine="720"/>
        <w:rPr>
          <w:rFonts w:ascii="Times New Roman" w:hAnsi="Times New Roman" w:cs="Times New Roman"/>
          <w:sz w:val="24"/>
          <w:szCs w:val="24"/>
        </w:rPr>
      </w:pPr>
      <w:r>
        <w:rPr>
          <w:rFonts w:ascii="Times New Roman" w:hAnsi="Times New Roman" w:cs="Times New Roman"/>
          <w:sz w:val="24"/>
          <w:szCs w:val="24"/>
        </w:rPr>
        <w:t xml:space="preserve">One interesting form of interaction is found in the procedure for completing a valid exchange of property rights.  Historically, in order to </w:t>
      </w:r>
      <w:r w:rsidR="00E53715">
        <w:rPr>
          <w:rFonts w:ascii="Times New Roman" w:hAnsi="Times New Roman" w:cs="Times New Roman"/>
          <w:sz w:val="24"/>
          <w:szCs w:val="24"/>
        </w:rPr>
        <w:t xml:space="preserve">consummate </w:t>
      </w:r>
      <w:r>
        <w:rPr>
          <w:rFonts w:ascii="Times New Roman" w:hAnsi="Times New Roman" w:cs="Times New Roman"/>
          <w:sz w:val="24"/>
          <w:szCs w:val="24"/>
        </w:rPr>
        <w:t xml:space="preserve">a sale of land, one had to engage in a ceremony called livery of </w:t>
      </w:r>
      <w:proofErr w:type="spellStart"/>
      <w:r>
        <w:rPr>
          <w:rFonts w:ascii="Times New Roman" w:hAnsi="Times New Roman" w:cs="Times New Roman"/>
          <w:sz w:val="24"/>
          <w:szCs w:val="24"/>
        </w:rPr>
        <w:t>seisin</w:t>
      </w:r>
      <w:proofErr w:type="spellEnd"/>
      <w:r>
        <w:rPr>
          <w:rFonts w:ascii="Times New Roman" w:hAnsi="Times New Roman" w:cs="Times New Roman"/>
          <w:sz w:val="24"/>
          <w:szCs w:val="24"/>
        </w:rPr>
        <w:t>.  This entailed having the buyer and seller appear together on the land</w:t>
      </w:r>
      <w:r w:rsidR="000D6D44">
        <w:rPr>
          <w:rFonts w:ascii="Times New Roman" w:hAnsi="Times New Roman" w:cs="Times New Roman"/>
          <w:sz w:val="24"/>
          <w:szCs w:val="24"/>
        </w:rPr>
        <w:t xml:space="preserve"> and</w:t>
      </w:r>
      <w:r>
        <w:rPr>
          <w:rFonts w:ascii="Times New Roman" w:hAnsi="Times New Roman" w:cs="Times New Roman"/>
          <w:sz w:val="24"/>
          <w:szCs w:val="24"/>
        </w:rPr>
        <w:t xml:space="preserve">, in the presence of witnesses, </w:t>
      </w:r>
      <w:r w:rsidR="00E53715">
        <w:rPr>
          <w:rFonts w:ascii="Times New Roman" w:hAnsi="Times New Roman" w:cs="Times New Roman"/>
          <w:sz w:val="24"/>
          <w:szCs w:val="24"/>
        </w:rPr>
        <w:t xml:space="preserve">having </w:t>
      </w:r>
      <w:r>
        <w:rPr>
          <w:rFonts w:ascii="Times New Roman" w:hAnsi="Times New Roman" w:cs="Times New Roman"/>
          <w:sz w:val="24"/>
          <w:szCs w:val="24"/>
        </w:rPr>
        <w:t xml:space="preserve">the seller hand a </w:t>
      </w:r>
      <w:proofErr w:type="spellStart"/>
      <w:r>
        <w:rPr>
          <w:rFonts w:ascii="Times New Roman" w:hAnsi="Times New Roman" w:cs="Times New Roman"/>
          <w:sz w:val="24"/>
          <w:szCs w:val="24"/>
        </w:rPr>
        <w:t>clod</w:t>
      </w:r>
      <w:proofErr w:type="spellEnd"/>
      <w:r>
        <w:rPr>
          <w:rFonts w:ascii="Times New Roman" w:hAnsi="Times New Roman" w:cs="Times New Roman"/>
          <w:sz w:val="24"/>
          <w:szCs w:val="24"/>
        </w:rPr>
        <w:t xml:space="preserve"> of dirt </w:t>
      </w:r>
      <w:r w:rsidR="006F2680">
        <w:rPr>
          <w:rFonts w:ascii="Times New Roman" w:hAnsi="Times New Roman" w:cs="Times New Roman"/>
          <w:sz w:val="24"/>
          <w:szCs w:val="24"/>
        </w:rPr>
        <w:t xml:space="preserve">or a twig </w:t>
      </w:r>
      <w:r>
        <w:rPr>
          <w:rFonts w:ascii="Times New Roman" w:hAnsi="Times New Roman" w:cs="Times New Roman"/>
          <w:sz w:val="24"/>
          <w:szCs w:val="24"/>
        </w:rPr>
        <w:t>to the buyer.</w:t>
      </w:r>
      <w:r w:rsidR="006F2680">
        <w:rPr>
          <w:rFonts w:ascii="Times New Roman" w:hAnsi="Times New Roman" w:cs="Times New Roman"/>
          <w:sz w:val="24"/>
          <w:szCs w:val="24"/>
        </w:rPr>
        <w:t xml:space="preserve">  The ceremony was obviously a symbolic enactment of the transfer of possession.  This made sense at a time when people living in the community were mostly </w:t>
      </w:r>
      <w:r w:rsidR="006F2680">
        <w:rPr>
          <w:rFonts w:ascii="Times New Roman" w:hAnsi="Times New Roman" w:cs="Times New Roman"/>
          <w:sz w:val="24"/>
          <w:szCs w:val="24"/>
        </w:rPr>
        <w:lastRenderedPageBreak/>
        <w:t>illiterate and documentary evidence of transfers was privately held.  Members of the community could readily comprehend the idea of possession being transferred from one party to another; the idea of a transfer of ownership may have been harder to grasp.  By combining a symbolic transfer of possession with the transfer of ownership, the security of the exchange was significantly enhanced.</w:t>
      </w:r>
      <w:r w:rsidR="000D6D44">
        <w:rPr>
          <w:rFonts w:ascii="Times New Roman" w:hAnsi="Times New Roman" w:cs="Times New Roman"/>
          <w:sz w:val="24"/>
          <w:szCs w:val="24"/>
        </w:rPr>
        <w:t xml:space="preserve"> </w:t>
      </w:r>
    </w:p>
    <w:p w:rsidR="00D02EE2" w:rsidRDefault="00E53715" w:rsidP="00467E1B">
      <w:pPr>
        <w:ind w:firstLine="720"/>
        <w:rPr>
          <w:rFonts w:ascii="Times New Roman" w:hAnsi="Times New Roman" w:cs="Times New Roman"/>
          <w:sz w:val="24"/>
          <w:szCs w:val="24"/>
        </w:rPr>
      </w:pPr>
      <w:r>
        <w:rPr>
          <w:rFonts w:ascii="Times New Roman" w:hAnsi="Times New Roman" w:cs="Times New Roman"/>
          <w:sz w:val="24"/>
          <w:szCs w:val="24"/>
        </w:rPr>
        <w:t>Today, t</w:t>
      </w:r>
      <w:r w:rsidR="006F2680">
        <w:rPr>
          <w:rFonts w:ascii="Times New Roman" w:hAnsi="Times New Roman" w:cs="Times New Roman"/>
          <w:sz w:val="24"/>
          <w:szCs w:val="24"/>
        </w:rPr>
        <w:t xml:space="preserve">he necessity of conjoining transfer of </w:t>
      </w:r>
      <w:r w:rsidR="001C6A65">
        <w:rPr>
          <w:rFonts w:ascii="Times New Roman" w:hAnsi="Times New Roman" w:cs="Times New Roman"/>
          <w:sz w:val="24"/>
          <w:szCs w:val="24"/>
        </w:rPr>
        <w:t xml:space="preserve">ownership with transfer of </w:t>
      </w:r>
      <w:r w:rsidR="006F2680">
        <w:rPr>
          <w:rFonts w:ascii="Times New Roman" w:hAnsi="Times New Roman" w:cs="Times New Roman"/>
          <w:sz w:val="24"/>
          <w:szCs w:val="24"/>
        </w:rPr>
        <w:t xml:space="preserve">possession lives on in the form of the requirement that a valid transfer of property requires delivery, either of the </w:t>
      </w:r>
      <w:r w:rsidR="0006567C">
        <w:rPr>
          <w:rFonts w:ascii="Times New Roman" w:hAnsi="Times New Roman" w:cs="Times New Roman"/>
          <w:sz w:val="24"/>
          <w:szCs w:val="24"/>
        </w:rPr>
        <w:t>thing</w:t>
      </w:r>
      <w:r w:rsidR="005E7E6C">
        <w:rPr>
          <w:rFonts w:ascii="Times New Roman" w:hAnsi="Times New Roman" w:cs="Times New Roman"/>
          <w:sz w:val="24"/>
          <w:szCs w:val="24"/>
        </w:rPr>
        <w:t xml:space="preserve"> </w:t>
      </w:r>
      <w:r w:rsidR="006F2680">
        <w:rPr>
          <w:rFonts w:ascii="Times New Roman" w:hAnsi="Times New Roman" w:cs="Times New Roman"/>
          <w:sz w:val="24"/>
          <w:szCs w:val="24"/>
        </w:rPr>
        <w:t xml:space="preserve">itself or </w:t>
      </w:r>
      <w:r>
        <w:rPr>
          <w:rFonts w:ascii="Times New Roman" w:hAnsi="Times New Roman" w:cs="Times New Roman"/>
          <w:sz w:val="24"/>
          <w:szCs w:val="24"/>
        </w:rPr>
        <w:t xml:space="preserve">of </w:t>
      </w:r>
      <w:r w:rsidR="006F2680">
        <w:rPr>
          <w:rFonts w:ascii="Times New Roman" w:hAnsi="Times New Roman" w:cs="Times New Roman"/>
          <w:sz w:val="24"/>
          <w:szCs w:val="24"/>
        </w:rPr>
        <w:t xml:space="preserve">a deed that </w:t>
      </w:r>
      <w:r w:rsidR="004507BD">
        <w:rPr>
          <w:rFonts w:ascii="Times New Roman" w:hAnsi="Times New Roman" w:cs="Times New Roman"/>
          <w:sz w:val="24"/>
          <w:szCs w:val="24"/>
        </w:rPr>
        <w:t xml:space="preserve">memorializes </w:t>
      </w:r>
      <w:r w:rsidR="006F2680">
        <w:rPr>
          <w:rFonts w:ascii="Times New Roman" w:hAnsi="Times New Roman" w:cs="Times New Roman"/>
          <w:sz w:val="24"/>
          <w:szCs w:val="24"/>
        </w:rPr>
        <w:t xml:space="preserve">the exchange.  The delivery requirement is enforced most strongly in the law of gifts.  A valid gift, either </w:t>
      </w:r>
      <w:r w:rsidR="006F2680" w:rsidRPr="004507BD">
        <w:rPr>
          <w:rFonts w:ascii="Times New Roman" w:hAnsi="Times New Roman" w:cs="Times New Roman"/>
          <w:i/>
          <w:sz w:val="24"/>
          <w:szCs w:val="24"/>
        </w:rPr>
        <w:t xml:space="preserve">inter </w:t>
      </w:r>
      <w:proofErr w:type="spellStart"/>
      <w:r w:rsidR="006F2680" w:rsidRPr="004507BD">
        <w:rPr>
          <w:rFonts w:ascii="Times New Roman" w:hAnsi="Times New Roman" w:cs="Times New Roman"/>
          <w:i/>
          <w:sz w:val="24"/>
          <w:szCs w:val="24"/>
        </w:rPr>
        <w:t>vivos</w:t>
      </w:r>
      <w:proofErr w:type="spellEnd"/>
      <w:r w:rsidR="006F2680">
        <w:rPr>
          <w:rFonts w:ascii="Times New Roman" w:hAnsi="Times New Roman" w:cs="Times New Roman"/>
          <w:sz w:val="24"/>
          <w:szCs w:val="24"/>
        </w:rPr>
        <w:t xml:space="preserve"> or </w:t>
      </w:r>
      <w:proofErr w:type="spellStart"/>
      <w:r w:rsidR="006F2680" w:rsidRPr="004507BD">
        <w:rPr>
          <w:rFonts w:ascii="Times New Roman" w:hAnsi="Times New Roman" w:cs="Times New Roman"/>
          <w:i/>
          <w:sz w:val="24"/>
          <w:szCs w:val="24"/>
        </w:rPr>
        <w:t>causa</w:t>
      </w:r>
      <w:proofErr w:type="spellEnd"/>
      <w:r w:rsidR="006F2680" w:rsidRPr="004507BD">
        <w:rPr>
          <w:rFonts w:ascii="Times New Roman" w:hAnsi="Times New Roman" w:cs="Times New Roman"/>
          <w:i/>
          <w:sz w:val="24"/>
          <w:szCs w:val="24"/>
        </w:rPr>
        <w:t xml:space="preserve"> mortis</w:t>
      </w:r>
      <w:r w:rsidR="006F2680">
        <w:rPr>
          <w:rFonts w:ascii="Times New Roman" w:hAnsi="Times New Roman" w:cs="Times New Roman"/>
          <w:sz w:val="24"/>
          <w:szCs w:val="24"/>
        </w:rPr>
        <w:t xml:space="preserve">, requires both intent to make a gift and delivery of the </w:t>
      </w:r>
      <w:r w:rsidR="00F940F9">
        <w:rPr>
          <w:rFonts w:ascii="Times New Roman" w:hAnsi="Times New Roman" w:cs="Times New Roman"/>
          <w:sz w:val="24"/>
          <w:szCs w:val="24"/>
        </w:rPr>
        <w:t>item</w:t>
      </w:r>
      <w:r w:rsidR="006F2680">
        <w:rPr>
          <w:rFonts w:ascii="Times New Roman" w:hAnsi="Times New Roman" w:cs="Times New Roman"/>
          <w:sz w:val="24"/>
          <w:szCs w:val="24"/>
        </w:rPr>
        <w:t xml:space="preserve"> </w:t>
      </w:r>
      <w:r w:rsidR="000D6D44">
        <w:rPr>
          <w:rFonts w:ascii="Times New Roman" w:hAnsi="Times New Roman" w:cs="Times New Roman"/>
          <w:sz w:val="24"/>
          <w:szCs w:val="24"/>
        </w:rPr>
        <w:t>by the donor to the recipient</w:t>
      </w:r>
      <w:r w:rsidR="006F2680">
        <w:rPr>
          <w:rFonts w:ascii="Times New Roman" w:hAnsi="Times New Roman" w:cs="Times New Roman"/>
          <w:sz w:val="24"/>
          <w:szCs w:val="24"/>
        </w:rPr>
        <w:t xml:space="preserve">, either literally or in some symbolic form (such as handing over the keys to a car). </w:t>
      </w:r>
      <w:r w:rsidR="00F940F9">
        <w:rPr>
          <w:rFonts w:ascii="Times New Roman" w:hAnsi="Times New Roman" w:cs="Times New Roman"/>
          <w:sz w:val="24"/>
          <w:szCs w:val="24"/>
        </w:rPr>
        <w:t xml:space="preserve"> In effect, the law requires that there be a transfer of possession in order to establish a valid </w:t>
      </w:r>
      <w:r>
        <w:rPr>
          <w:rFonts w:ascii="Times New Roman" w:hAnsi="Times New Roman" w:cs="Times New Roman"/>
          <w:sz w:val="24"/>
          <w:szCs w:val="24"/>
        </w:rPr>
        <w:t xml:space="preserve">transfer </w:t>
      </w:r>
      <w:r w:rsidR="00F940F9">
        <w:rPr>
          <w:rFonts w:ascii="Times New Roman" w:hAnsi="Times New Roman" w:cs="Times New Roman"/>
          <w:sz w:val="24"/>
          <w:szCs w:val="24"/>
        </w:rPr>
        <w:t xml:space="preserve">of ownership. </w:t>
      </w:r>
      <w:r w:rsidR="004507BD">
        <w:rPr>
          <w:rFonts w:ascii="Times New Roman" w:hAnsi="Times New Roman" w:cs="Times New Roman"/>
          <w:sz w:val="24"/>
          <w:szCs w:val="24"/>
        </w:rPr>
        <w:t xml:space="preserve"> Commentators have been puzzled by this, although in family settings where documentary </w:t>
      </w:r>
      <w:r>
        <w:rPr>
          <w:rFonts w:ascii="Times New Roman" w:hAnsi="Times New Roman" w:cs="Times New Roman"/>
          <w:sz w:val="24"/>
          <w:szCs w:val="24"/>
        </w:rPr>
        <w:t xml:space="preserve">formalities are not </w:t>
      </w:r>
      <w:r w:rsidR="004507BD">
        <w:rPr>
          <w:rFonts w:ascii="Times New Roman" w:hAnsi="Times New Roman" w:cs="Times New Roman"/>
          <w:sz w:val="24"/>
          <w:szCs w:val="24"/>
        </w:rPr>
        <w:t xml:space="preserve">routinely </w:t>
      </w:r>
      <w:r>
        <w:rPr>
          <w:rFonts w:ascii="Times New Roman" w:hAnsi="Times New Roman" w:cs="Times New Roman"/>
          <w:sz w:val="24"/>
          <w:szCs w:val="24"/>
        </w:rPr>
        <w:t>observed</w:t>
      </w:r>
      <w:r w:rsidR="004507BD">
        <w:rPr>
          <w:rFonts w:ascii="Times New Roman" w:hAnsi="Times New Roman" w:cs="Times New Roman"/>
          <w:sz w:val="24"/>
          <w:szCs w:val="24"/>
        </w:rPr>
        <w:t>, the transfer of possession may provide vital evidence that gift was in fact intended</w:t>
      </w:r>
      <w:r w:rsidR="0006567C">
        <w:rPr>
          <w:rFonts w:ascii="Times New Roman" w:hAnsi="Times New Roman" w:cs="Times New Roman"/>
          <w:sz w:val="24"/>
          <w:szCs w:val="24"/>
        </w:rPr>
        <w:t xml:space="preserve"> (Irons v. </w:t>
      </w:r>
      <w:proofErr w:type="spellStart"/>
      <w:r w:rsidR="0006567C">
        <w:rPr>
          <w:rFonts w:ascii="Times New Roman" w:hAnsi="Times New Roman" w:cs="Times New Roman"/>
          <w:sz w:val="24"/>
          <w:szCs w:val="24"/>
        </w:rPr>
        <w:t>Smallpiece</w:t>
      </w:r>
      <w:proofErr w:type="spellEnd"/>
      <w:r w:rsidR="0006567C">
        <w:rPr>
          <w:rFonts w:ascii="Times New Roman" w:hAnsi="Times New Roman" w:cs="Times New Roman"/>
          <w:sz w:val="24"/>
          <w:szCs w:val="24"/>
        </w:rPr>
        <w:t>)</w:t>
      </w:r>
      <w:r w:rsidR="004507BD">
        <w:rPr>
          <w:rFonts w:ascii="Times New Roman" w:hAnsi="Times New Roman" w:cs="Times New Roman"/>
          <w:sz w:val="24"/>
          <w:szCs w:val="24"/>
        </w:rPr>
        <w:t xml:space="preserve">.  </w:t>
      </w:r>
      <w:r>
        <w:rPr>
          <w:rFonts w:ascii="Times New Roman" w:hAnsi="Times New Roman" w:cs="Times New Roman"/>
          <w:sz w:val="24"/>
          <w:szCs w:val="24"/>
        </w:rPr>
        <w:t>E</w:t>
      </w:r>
      <w:r w:rsidR="004507BD">
        <w:rPr>
          <w:rFonts w:ascii="Times New Roman" w:hAnsi="Times New Roman" w:cs="Times New Roman"/>
          <w:sz w:val="24"/>
          <w:szCs w:val="24"/>
        </w:rPr>
        <w:t>ven in a transfer of property by deed, the law requires that the deed be delivered in order to establish a valid exchange of rights.</w:t>
      </w:r>
      <w:r w:rsidR="005E7E6C">
        <w:rPr>
          <w:rFonts w:ascii="Times New Roman" w:hAnsi="Times New Roman" w:cs="Times New Roman"/>
          <w:sz w:val="24"/>
          <w:szCs w:val="24"/>
        </w:rPr>
        <w:t xml:space="preserve"> </w:t>
      </w:r>
      <w:r w:rsidR="004507BD">
        <w:rPr>
          <w:rFonts w:ascii="Times New Roman" w:hAnsi="Times New Roman" w:cs="Times New Roman"/>
          <w:sz w:val="24"/>
          <w:szCs w:val="24"/>
        </w:rPr>
        <w:t xml:space="preserve"> Here the evidentiary value is more dubious</w:t>
      </w:r>
      <w:r>
        <w:rPr>
          <w:rFonts w:ascii="Times New Roman" w:hAnsi="Times New Roman" w:cs="Times New Roman"/>
          <w:sz w:val="24"/>
          <w:szCs w:val="24"/>
        </w:rPr>
        <w:t>.  Th</w:t>
      </w:r>
      <w:r w:rsidR="004507BD">
        <w:rPr>
          <w:rFonts w:ascii="Times New Roman" w:hAnsi="Times New Roman" w:cs="Times New Roman"/>
          <w:sz w:val="24"/>
          <w:szCs w:val="24"/>
        </w:rPr>
        <w:t>ere are</w:t>
      </w:r>
      <w:r>
        <w:rPr>
          <w:rFonts w:ascii="Times New Roman" w:hAnsi="Times New Roman" w:cs="Times New Roman"/>
          <w:sz w:val="24"/>
          <w:szCs w:val="24"/>
        </w:rPr>
        <w:t xml:space="preserve">, however, </w:t>
      </w:r>
      <w:r w:rsidR="004507BD">
        <w:rPr>
          <w:rFonts w:ascii="Times New Roman" w:hAnsi="Times New Roman" w:cs="Times New Roman"/>
          <w:sz w:val="24"/>
          <w:szCs w:val="24"/>
        </w:rPr>
        <w:t xml:space="preserve">not </w:t>
      </w:r>
      <w:r>
        <w:rPr>
          <w:rFonts w:ascii="Times New Roman" w:hAnsi="Times New Roman" w:cs="Times New Roman"/>
          <w:sz w:val="24"/>
          <w:szCs w:val="24"/>
        </w:rPr>
        <w:t xml:space="preserve">an </w:t>
      </w:r>
      <w:r w:rsidR="004507BD">
        <w:rPr>
          <w:rFonts w:ascii="Times New Roman" w:hAnsi="Times New Roman" w:cs="Times New Roman"/>
          <w:sz w:val="24"/>
          <w:szCs w:val="24"/>
        </w:rPr>
        <w:t xml:space="preserve">insignificant number of cases in which deeds are made out and signed and then left in a desk drawer, which makes the transfer revocable at the option of the transferor.  The delivery requirement – requiring a transfer of possession of the </w:t>
      </w:r>
      <w:r>
        <w:rPr>
          <w:rFonts w:ascii="Times New Roman" w:hAnsi="Times New Roman" w:cs="Times New Roman"/>
          <w:sz w:val="24"/>
          <w:szCs w:val="24"/>
        </w:rPr>
        <w:t>d</w:t>
      </w:r>
      <w:r w:rsidR="004507BD">
        <w:rPr>
          <w:rFonts w:ascii="Times New Roman" w:hAnsi="Times New Roman" w:cs="Times New Roman"/>
          <w:sz w:val="24"/>
          <w:szCs w:val="24"/>
        </w:rPr>
        <w:t xml:space="preserve">eed – </w:t>
      </w:r>
      <w:r>
        <w:rPr>
          <w:rFonts w:ascii="Times New Roman" w:hAnsi="Times New Roman" w:cs="Times New Roman"/>
          <w:sz w:val="24"/>
          <w:szCs w:val="24"/>
        </w:rPr>
        <w:t xml:space="preserve">reduces </w:t>
      </w:r>
      <w:r w:rsidR="004507BD">
        <w:rPr>
          <w:rFonts w:ascii="Times New Roman" w:hAnsi="Times New Roman" w:cs="Times New Roman"/>
          <w:sz w:val="24"/>
          <w:szCs w:val="24"/>
        </w:rPr>
        <w:t>the potential for future dispute in these circumstances.</w:t>
      </w:r>
    </w:p>
    <w:p w:rsidR="004507BD" w:rsidRDefault="00D02EE2" w:rsidP="00467E1B">
      <w:pPr>
        <w:ind w:firstLine="720"/>
        <w:rPr>
          <w:rFonts w:ascii="Times New Roman" w:hAnsi="Times New Roman" w:cs="Times New Roman"/>
          <w:sz w:val="24"/>
          <w:szCs w:val="24"/>
        </w:rPr>
      </w:pPr>
      <w:r>
        <w:rPr>
          <w:rFonts w:ascii="Times New Roman" w:hAnsi="Times New Roman" w:cs="Times New Roman"/>
          <w:sz w:val="24"/>
          <w:szCs w:val="24"/>
        </w:rPr>
        <w:t xml:space="preserve">We can now see that there is an information cost explanation for the vestigial requirement of </w:t>
      </w:r>
      <w:r w:rsidR="00E53715">
        <w:rPr>
          <w:rFonts w:ascii="Times New Roman" w:hAnsi="Times New Roman" w:cs="Times New Roman"/>
          <w:sz w:val="24"/>
          <w:szCs w:val="24"/>
        </w:rPr>
        <w:t xml:space="preserve">delivery of </w:t>
      </w:r>
      <w:r>
        <w:rPr>
          <w:rFonts w:ascii="Times New Roman" w:hAnsi="Times New Roman" w:cs="Times New Roman"/>
          <w:sz w:val="24"/>
          <w:szCs w:val="24"/>
        </w:rPr>
        <w:t xml:space="preserve">possession in conjunction with a transfer of ownership.  The transfer of possession supplements </w:t>
      </w:r>
      <w:r w:rsidR="0006567C">
        <w:rPr>
          <w:rFonts w:ascii="Times New Roman" w:hAnsi="Times New Roman" w:cs="Times New Roman"/>
          <w:sz w:val="24"/>
          <w:szCs w:val="24"/>
        </w:rPr>
        <w:t xml:space="preserve">or acts as a substitute for </w:t>
      </w:r>
      <w:r>
        <w:rPr>
          <w:rFonts w:ascii="Times New Roman" w:hAnsi="Times New Roman" w:cs="Times New Roman"/>
          <w:sz w:val="24"/>
          <w:szCs w:val="24"/>
        </w:rPr>
        <w:t xml:space="preserve">the documentary record </w:t>
      </w:r>
      <w:r w:rsidR="0006567C">
        <w:rPr>
          <w:rFonts w:ascii="Times New Roman" w:hAnsi="Times New Roman" w:cs="Times New Roman"/>
          <w:sz w:val="24"/>
          <w:szCs w:val="24"/>
        </w:rPr>
        <w:t xml:space="preserve">otherwise </w:t>
      </w:r>
      <w:r>
        <w:rPr>
          <w:rFonts w:ascii="Times New Roman" w:hAnsi="Times New Roman" w:cs="Times New Roman"/>
          <w:sz w:val="24"/>
          <w:szCs w:val="24"/>
        </w:rPr>
        <w:t xml:space="preserve">needed to memorialize a transfer of ownership, and does so in a low cost way designed to communicate information to participants and observers who may not be willing or able to assimilate the information reflected in </w:t>
      </w:r>
      <w:r w:rsidR="0006567C">
        <w:rPr>
          <w:rFonts w:ascii="Times New Roman" w:hAnsi="Times New Roman" w:cs="Times New Roman"/>
          <w:sz w:val="24"/>
          <w:szCs w:val="24"/>
        </w:rPr>
        <w:t>a</w:t>
      </w:r>
      <w:r>
        <w:rPr>
          <w:rFonts w:ascii="Times New Roman" w:hAnsi="Times New Roman" w:cs="Times New Roman"/>
          <w:sz w:val="24"/>
          <w:szCs w:val="24"/>
        </w:rPr>
        <w:t xml:space="preserve"> documentary record.  Transfer of possession </w:t>
      </w:r>
      <w:r w:rsidR="004A10CC">
        <w:rPr>
          <w:rFonts w:ascii="Times New Roman" w:hAnsi="Times New Roman" w:cs="Times New Roman"/>
          <w:sz w:val="24"/>
          <w:szCs w:val="24"/>
        </w:rPr>
        <w:t xml:space="preserve">is in this sense a backstopping mechanism, and helps reduce the incidence of error or misunderstanding at low cost.   </w:t>
      </w:r>
      <w:r>
        <w:rPr>
          <w:rFonts w:ascii="Times New Roman" w:hAnsi="Times New Roman" w:cs="Times New Roman"/>
          <w:sz w:val="24"/>
          <w:szCs w:val="24"/>
        </w:rPr>
        <w:t xml:space="preserve"> </w:t>
      </w:r>
      <w:r w:rsidR="004507BD">
        <w:rPr>
          <w:rFonts w:ascii="Times New Roman" w:hAnsi="Times New Roman" w:cs="Times New Roman"/>
          <w:sz w:val="24"/>
          <w:szCs w:val="24"/>
        </w:rPr>
        <w:t xml:space="preserve"> </w:t>
      </w:r>
    </w:p>
    <w:p w:rsidR="00E53715" w:rsidRDefault="001C6A65" w:rsidP="00467E1B">
      <w:pPr>
        <w:ind w:firstLine="720"/>
        <w:rPr>
          <w:rFonts w:ascii="Times New Roman" w:hAnsi="Times New Roman" w:cs="Times New Roman"/>
          <w:sz w:val="24"/>
          <w:szCs w:val="24"/>
        </w:rPr>
      </w:pPr>
      <w:r>
        <w:rPr>
          <w:rFonts w:ascii="Times New Roman" w:hAnsi="Times New Roman" w:cs="Times New Roman"/>
          <w:sz w:val="24"/>
          <w:szCs w:val="24"/>
        </w:rPr>
        <w:t xml:space="preserve">Another </w:t>
      </w:r>
      <w:r w:rsidR="00E53715">
        <w:rPr>
          <w:rFonts w:ascii="Times New Roman" w:hAnsi="Times New Roman" w:cs="Times New Roman"/>
          <w:sz w:val="24"/>
          <w:szCs w:val="24"/>
        </w:rPr>
        <w:t>interaction is found in the law of security interests, where it has long been understood that one way to memorialize a security interest is to transfer possession of the collateral to the creditor.  This was originally called a “gage,” hence the origins of the term mortgage.  The borrower would transfer possession of property to the lender.  If the loan was repaid the property would be returned; if not, the lender would seize and keep the collateral.  The practice lives on in pawn shops, and transfer of possession is still recognized by the UCC as a valid method of establishing a security interest</w:t>
      </w:r>
      <w:r w:rsidR="0006567C">
        <w:rPr>
          <w:rFonts w:ascii="Times New Roman" w:hAnsi="Times New Roman" w:cs="Times New Roman"/>
          <w:sz w:val="24"/>
          <w:szCs w:val="24"/>
        </w:rPr>
        <w:t xml:space="preserve"> in personal property</w:t>
      </w:r>
      <w:r w:rsidR="00E53715">
        <w:rPr>
          <w:rFonts w:ascii="Times New Roman" w:hAnsi="Times New Roman" w:cs="Times New Roman"/>
          <w:sz w:val="24"/>
          <w:szCs w:val="24"/>
        </w:rPr>
        <w:t>.</w:t>
      </w:r>
    </w:p>
    <w:p w:rsidR="0006567C" w:rsidRDefault="00E53715" w:rsidP="00467E1B">
      <w:pPr>
        <w:ind w:firstLine="720"/>
        <w:rPr>
          <w:rFonts w:ascii="Times New Roman" w:hAnsi="Times New Roman" w:cs="Times New Roman"/>
          <w:sz w:val="24"/>
          <w:szCs w:val="24"/>
        </w:rPr>
      </w:pPr>
      <w:r>
        <w:rPr>
          <w:rFonts w:ascii="Times New Roman" w:hAnsi="Times New Roman" w:cs="Times New Roman"/>
          <w:sz w:val="24"/>
          <w:szCs w:val="24"/>
        </w:rPr>
        <w:t xml:space="preserve">Security interests are invisible.  In a world without recording acts or title registration, transfer of possession, which is very visible, is a logical way of memorializing the fact that the property is being used as collateral for a loan.  The transfer of possession also solves the problem of ostensible ownership which arises when someone holds property subject to one or more </w:t>
      </w:r>
      <w:r>
        <w:rPr>
          <w:rFonts w:ascii="Times New Roman" w:hAnsi="Times New Roman" w:cs="Times New Roman"/>
          <w:sz w:val="24"/>
          <w:szCs w:val="24"/>
        </w:rPr>
        <w:lastRenderedPageBreak/>
        <w:t xml:space="preserve">undisclosed liens.  This can act as a deceit on third parties, who advance credit to the owner on the assumption that the property is unencumbered.  </w:t>
      </w:r>
    </w:p>
    <w:p w:rsidR="00E53715" w:rsidRDefault="00E53715" w:rsidP="00467E1B">
      <w:pPr>
        <w:ind w:firstLine="720"/>
        <w:rPr>
          <w:rFonts w:ascii="Times New Roman" w:hAnsi="Times New Roman" w:cs="Times New Roman"/>
          <w:sz w:val="24"/>
          <w:szCs w:val="24"/>
        </w:rPr>
      </w:pPr>
      <w:r>
        <w:rPr>
          <w:rFonts w:ascii="Times New Roman" w:hAnsi="Times New Roman" w:cs="Times New Roman"/>
          <w:sz w:val="24"/>
          <w:szCs w:val="24"/>
        </w:rPr>
        <w:t>Again we see the informational function of possession.  Possession serves as a substitute for title recordation or registration, and continues to perform this function in contexts where systems of recordation or registration do not exist or are incomplete</w:t>
      </w:r>
      <w:r w:rsidR="00506418">
        <w:rPr>
          <w:rFonts w:ascii="Times New Roman" w:hAnsi="Times New Roman" w:cs="Times New Roman"/>
          <w:sz w:val="24"/>
          <w:szCs w:val="24"/>
        </w:rPr>
        <w:t xml:space="preserve"> (Baird and Jackson)</w:t>
      </w:r>
      <w:r>
        <w:rPr>
          <w:rFonts w:ascii="Times New Roman" w:hAnsi="Times New Roman" w:cs="Times New Roman"/>
          <w:sz w:val="24"/>
          <w:szCs w:val="24"/>
        </w:rPr>
        <w:t xml:space="preserve">.    </w:t>
      </w:r>
    </w:p>
    <w:p w:rsidR="00EC3451" w:rsidRDefault="00E53715" w:rsidP="00467E1B">
      <w:pPr>
        <w:ind w:firstLine="720"/>
        <w:rPr>
          <w:rFonts w:ascii="Times New Roman" w:hAnsi="Times New Roman" w:cs="Times New Roman"/>
          <w:sz w:val="24"/>
          <w:szCs w:val="24"/>
        </w:rPr>
      </w:pPr>
      <w:r>
        <w:rPr>
          <w:rFonts w:ascii="Times New Roman" w:hAnsi="Times New Roman" w:cs="Times New Roman"/>
          <w:sz w:val="24"/>
          <w:szCs w:val="24"/>
        </w:rPr>
        <w:t xml:space="preserve"> A third </w:t>
      </w:r>
      <w:r w:rsidR="001C6A65">
        <w:rPr>
          <w:rFonts w:ascii="Times New Roman" w:hAnsi="Times New Roman" w:cs="Times New Roman"/>
          <w:sz w:val="24"/>
          <w:szCs w:val="24"/>
        </w:rPr>
        <w:t xml:space="preserve">important interaction is the law of adverse possession.  As previously noted, adverse possession does not protect possession as such.  Instead, it </w:t>
      </w:r>
      <w:r w:rsidR="003B76D6">
        <w:rPr>
          <w:rFonts w:ascii="Times New Roman" w:hAnsi="Times New Roman" w:cs="Times New Roman"/>
          <w:sz w:val="24"/>
          <w:szCs w:val="24"/>
        </w:rPr>
        <w:t>reverses</w:t>
      </w:r>
      <w:r w:rsidR="001C6A65">
        <w:rPr>
          <w:rFonts w:ascii="Times New Roman" w:hAnsi="Times New Roman" w:cs="Times New Roman"/>
          <w:sz w:val="24"/>
          <w:szCs w:val="24"/>
        </w:rPr>
        <w:t xml:space="preserve"> ownership from the title holder to the possessor once the statute of limitations on an action to recover possession of the property runs</w:t>
      </w:r>
      <w:r w:rsidR="00EC3451">
        <w:rPr>
          <w:rFonts w:ascii="Times New Roman" w:hAnsi="Times New Roman" w:cs="Times New Roman"/>
          <w:sz w:val="24"/>
          <w:szCs w:val="24"/>
        </w:rPr>
        <w:t xml:space="preserve"> and other conditions (open and notorious, continuous, under a claim of right, etc.) are met.</w:t>
      </w:r>
      <w:r w:rsidR="001C6A65">
        <w:rPr>
          <w:rFonts w:ascii="Times New Roman" w:hAnsi="Times New Roman" w:cs="Times New Roman"/>
          <w:sz w:val="24"/>
          <w:szCs w:val="24"/>
        </w:rPr>
        <w:t xml:space="preserve">  As a result</w:t>
      </w:r>
      <w:r w:rsidR="00EC3451">
        <w:rPr>
          <w:rFonts w:ascii="Times New Roman" w:hAnsi="Times New Roman" w:cs="Times New Roman"/>
          <w:sz w:val="24"/>
          <w:szCs w:val="24"/>
        </w:rPr>
        <w:t>,</w:t>
      </w:r>
      <w:r w:rsidR="001C6A65">
        <w:rPr>
          <w:rFonts w:ascii="Times New Roman" w:hAnsi="Times New Roman" w:cs="Times New Roman"/>
          <w:sz w:val="24"/>
          <w:szCs w:val="24"/>
        </w:rPr>
        <w:t xml:space="preserve"> ownership always dominates possession in the law of adverse possession, but the running of the statute causes the identity of the owner to </w:t>
      </w:r>
      <w:r w:rsidR="003B76D6">
        <w:rPr>
          <w:rFonts w:ascii="Times New Roman" w:hAnsi="Times New Roman" w:cs="Times New Roman"/>
          <w:sz w:val="24"/>
          <w:szCs w:val="24"/>
        </w:rPr>
        <w:t>flip</w:t>
      </w:r>
      <w:r w:rsidR="001C6A65">
        <w:rPr>
          <w:rFonts w:ascii="Times New Roman" w:hAnsi="Times New Roman" w:cs="Times New Roman"/>
          <w:sz w:val="24"/>
          <w:szCs w:val="24"/>
        </w:rPr>
        <w:t xml:space="preserve">.  </w:t>
      </w:r>
      <w:r w:rsidR="003B76D6">
        <w:rPr>
          <w:rFonts w:ascii="Times New Roman" w:hAnsi="Times New Roman" w:cs="Times New Roman"/>
          <w:sz w:val="24"/>
          <w:szCs w:val="24"/>
        </w:rPr>
        <w:t>Still</w:t>
      </w:r>
      <w:r w:rsidR="001C6A65">
        <w:rPr>
          <w:rFonts w:ascii="Times New Roman" w:hAnsi="Times New Roman" w:cs="Times New Roman"/>
          <w:sz w:val="24"/>
          <w:szCs w:val="24"/>
        </w:rPr>
        <w:t>, adverse possession is a</w:t>
      </w:r>
      <w:r>
        <w:rPr>
          <w:rFonts w:ascii="Times New Roman" w:hAnsi="Times New Roman" w:cs="Times New Roman"/>
          <w:sz w:val="24"/>
          <w:szCs w:val="24"/>
        </w:rPr>
        <w:t xml:space="preserve"> striking </w:t>
      </w:r>
      <w:r w:rsidR="001C6A65">
        <w:rPr>
          <w:rFonts w:ascii="Times New Roman" w:hAnsi="Times New Roman" w:cs="Times New Roman"/>
          <w:sz w:val="24"/>
          <w:szCs w:val="24"/>
        </w:rPr>
        <w:t xml:space="preserve">example of </w:t>
      </w:r>
      <w:r>
        <w:rPr>
          <w:rFonts w:ascii="Times New Roman" w:hAnsi="Times New Roman" w:cs="Times New Roman"/>
          <w:sz w:val="24"/>
          <w:szCs w:val="24"/>
        </w:rPr>
        <w:t xml:space="preserve">the </w:t>
      </w:r>
      <w:r w:rsidR="00EC3451">
        <w:rPr>
          <w:rFonts w:ascii="Times New Roman" w:hAnsi="Times New Roman" w:cs="Times New Roman"/>
          <w:sz w:val="24"/>
          <w:szCs w:val="24"/>
        </w:rPr>
        <w:t>interaction between o</w:t>
      </w:r>
      <w:r w:rsidR="001C6A65">
        <w:rPr>
          <w:rFonts w:ascii="Times New Roman" w:hAnsi="Times New Roman" w:cs="Times New Roman"/>
          <w:sz w:val="24"/>
          <w:szCs w:val="24"/>
        </w:rPr>
        <w:t xml:space="preserve">wnership </w:t>
      </w:r>
      <w:r w:rsidR="00EC3451">
        <w:rPr>
          <w:rFonts w:ascii="Times New Roman" w:hAnsi="Times New Roman" w:cs="Times New Roman"/>
          <w:sz w:val="24"/>
          <w:szCs w:val="24"/>
        </w:rPr>
        <w:t>and possession</w:t>
      </w:r>
      <w:r>
        <w:rPr>
          <w:rFonts w:ascii="Times New Roman" w:hAnsi="Times New Roman" w:cs="Times New Roman"/>
          <w:sz w:val="24"/>
          <w:szCs w:val="24"/>
        </w:rPr>
        <w:t xml:space="preserve">, and one that underscores the continuing importance of possession in property law. </w:t>
      </w:r>
    </w:p>
    <w:p w:rsidR="000D6D44" w:rsidRDefault="00E53715" w:rsidP="00467E1B">
      <w:pPr>
        <w:ind w:firstLine="720"/>
        <w:rPr>
          <w:rFonts w:ascii="Times New Roman" w:hAnsi="Times New Roman" w:cs="Times New Roman"/>
          <w:sz w:val="24"/>
          <w:szCs w:val="24"/>
        </w:rPr>
      </w:pPr>
      <w:r>
        <w:rPr>
          <w:rFonts w:ascii="Times New Roman" w:hAnsi="Times New Roman" w:cs="Times New Roman"/>
          <w:sz w:val="24"/>
          <w:szCs w:val="24"/>
        </w:rPr>
        <w:t>Adverse possession furthers a number of functions</w:t>
      </w:r>
      <w:r w:rsidR="0006567C">
        <w:rPr>
          <w:rFonts w:ascii="Times New Roman" w:hAnsi="Times New Roman" w:cs="Times New Roman"/>
          <w:sz w:val="24"/>
          <w:szCs w:val="24"/>
        </w:rPr>
        <w:t xml:space="preserve"> (Merrill </w:t>
      </w:r>
      <w:r w:rsidR="00D50DD7">
        <w:rPr>
          <w:rFonts w:ascii="Times New Roman" w:hAnsi="Times New Roman" w:cs="Times New Roman"/>
          <w:sz w:val="24"/>
          <w:szCs w:val="24"/>
        </w:rPr>
        <w:t>1985)</w:t>
      </w:r>
      <w:r>
        <w:rPr>
          <w:rFonts w:ascii="Times New Roman" w:hAnsi="Times New Roman" w:cs="Times New Roman"/>
          <w:sz w:val="24"/>
          <w:szCs w:val="24"/>
        </w:rPr>
        <w:t>, but o</w:t>
      </w:r>
      <w:r w:rsidR="001C6A65">
        <w:rPr>
          <w:rFonts w:ascii="Times New Roman" w:hAnsi="Times New Roman" w:cs="Times New Roman"/>
          <w:sz w:val="24"/>
          <w:szCs w:val="24"/>
        </w:rPr>
        <w:t xml:space="preserve">ne rationale for the doctrine is that it </w:t>
      </w:r>
      <w:r>
        <w:rPr>
          <w:rFonts w:ascii="Times New Roman" w:hAnsi="Times New Roman" w:cs="Times New Roman"/>
          <w:sz w:val="24"/>
          <w:szCs w:val="24"/>
        </w:rPr>
        <w:t xml:space="preserve">allows for corrections of </w:t>
      </w:r>
      <w:r w:rsidR="001C6A65">
        <w:rPr>
          <w:rFonts w:ascii="Times New Roman" w:hAnsi="Times New Roman" w:cs="Times New Roman"/>
          <w:sz w:val="24"/>
          <w:szCs w:val="24"/>
        </w:rPr>
        <w:t xml:space="preserve">mistakes in the </w:t>
      </w:r>
      <w:r w:rsidR="003B76D6">
        <w:rPr>
          <w:rFonts w:ascii="Times New Roman" w:hAnsi="Times New Roman" w:cs="Times New Roman"/>
          <w:sz w:val="24"/>
          <w:szCs w:val="24"/>
        </w:rPr>
        <w:t>paper record</w:t>
      </w:r>
      <w:r w:rsidR="001C6A65">
        <w:rPr>
          <w:rFonts w:ascii="Times New Roman" w:hAnsi="Times New Roman" w:cs="Times New Roman"/>
          <w:sz w:val="24"/>
          <w:szCs w:val="24"/>
        </w:rPr>
        <w:t xml:space="preserve"> that define</w:t>
      </w:r>
      <w:r w:rsidR="003B76D6">
        <w:rPr>
          <w:rFonts w:ascii="Times New Roman" w:hAnsi="Times New Roman" w:cs="Times New Roman"/>
          <w:sz w:val="24"/>
          <w:szCs w:val="24"/>
        </w:rPr>
        <w:t>s</w:t>
      </w:r>
      <w:r w:rsidR="001C6A65">
        <w:rPr>
          <w:rFonts w:ascii="Times New Roman" w:hAnsi="Times New Roman" w:cs="Times New Roman"/>
          <w:sz w:val="24"/>
          <w:szCs w:val="24"/>
        </w:rPr>
        <w:t xml:space="preserve"> ownership.  If the title papers describe an ownership that does not conform to </w:t>
      </w:r>
      <w:r w:rsidR="003B76D6">
        <w:rPr>
          <w:rFonts w:ascii="Times New Roman" w:hAnsi="Times New Roman" w:cs="Times New Roman"/>
          <w:sz w:val="24"/>
          <w:szCs w:val="24"/>
        </w:rPr>
        <w:t xml:space="preserve">actual </w:t>
      </w:r>
      <w:r w:rsidR="001C6A65">
        <w:rPr>
          <w:rFonts w:ascii="Times New Roman" w:hAnsi="Times New Roman" w:cs="Times New Roman"/>
          <w:sz w:val="24"/>
          <w:szCs w:val="24"/>
        </w:rPr>
        <w:t xml:space="preserve">possession </w:t>
      </w:r>
      <w:r w:rsidR="003B76D6">
        <w:rPr>
          <w:rFonts w:ascii="Times New Roman" w:hAnsi="Times New Roman" w:cs="Times New Roman"/>
          <w:sz w:val="24"/>
          <w:szCs w:val="24"/>
        </w:rPr>
        <w:t>as it</w:t>
      </w:r>
      <w:r w:rsidR="001C6A65">
        <w:rPr>
          <w:rFonts w:ascii="Times New Roman" w:hAnsi="Times New Roman" w:cs="Times New Roman"/>
          <w:sz w:val="24"/>
          <w:szCs w:val="24"/>
        </w:rPr>
        <w:t xml:space="preserve"> exists on the ground, adverse possession allows the title papers to be reformed by judicial judgment to reflect the actual practice and expectations of the parties.</w:t>
      </w:r>
      <w:r w:rsidR="00EC3451">
        <w:rPr>
          <w:rFonts w:ascii="Times New Roman" w:hAnsi="Times New Roman" w:cs="Times New Roman"/>
          <w:sz w:val="24"/>
          <w:szCs w:val="24"/>
        </w:rPr>
        <w:t xml:space="preserve">  </w:t>
      </w:r>
      <w:r w:rsidR="003B76D6">
        <w:rPr>
          <w:rFonts w:ascii="Times New Roman" w:hAnsi="Times New Roman" w:cs="Times New Roman"/>
          <w:sz w:val="24"/>
          <w:szCs w:val="24"/>
        </w:rPr>
        <w:t>It is noteworthy in this regard that adverse possession operates outside of, and trumps, title as established by the recording act or system of title registration. The most meticulous examination of title by title examiners cannot correct deviations between the paper record and facts on the ground</w:t>
      </w:r>
      <w:r w:rsidR="002F676C">
        <w:rPr>
          <w:rFonts w:ascii="Times New Roman" w:hAnsi="Times New Roman" w:cs="Times New Roman"/>
          <w:sz w:val="24"/>
          <w:szCs w:val="24"/>
        </w:rPr>
        <w:t xml:space="preserve"> (</w:t>
      </w:r>
      <w:proofErr w:type="spellStart"/>
      <w:r w:rsidR="002F676C">
        <w:rPr>
          <w:rFonts w:ascii="Times New Roman" w:hAnsi="Times New Roman" w:cs="Times New Roman"/>
          <w:sz w:val="24"/>
          <w:szCs w:val="24"/>
        </w:rPr>
        <w:t>Mugaas</w:t>
      </w:r>
      <w:proofErr w:type="spellEnd"/>
      <w:r w:rsidR="002F676C">
        <w:rPr>
          <w:rFonts w:ascii="Times New Roman" w:hAnsi="Times New Roman" w:cs="Times New Roman"/>
          <w:sz w:val="24"/>
          <w:szCs w:val="24"/>
        </w:rPr>
        <w:t xml:space="preserve"> v. Smith)</w:t>
      </w:r>
      <w:r w:rsidR="003B76D6">
        <w:rPr>
          <w:rFonts w:ascii="Times New Roman" w:hAnsi="Times New Roman" w:cs="Times New Roman"/>
          <w:sz w:val="24"/>
          <w:szCs w:val="24"/>
        </w:rPr>
        <w:t>.  T</w:t>
      </w:r>
      <w:r w:rsidR="0050113D">
        <w:rPr>
          <w:rFonts w:ascii="Times New Roman" w:hAnsi="Times New Roman" w:cs="Times New Roman"/>
          <w:sz w:val="24"/>
          <w:szCs w:val="24"/>
        </w:rPr>
        <w:t xml:space="preserve">hus, purchasers must always </w:t>
      </w:r>
      <w:r w:rsidR="000D6D44">
        <w:rPr>
          <w:rFonts w:ascii="Times New Roman" w:hAnsi="Times New Roman" w:cs="Times New Roman"/>
          <w:sz w:val="24"/>
          <w:szCs w:val="24"/>
        </w:rPr>
        <w:t>do a physical inspection of the property – looking for possession not sanctioned by the state of the title – in addition to searching the title.</w:t>
      </w:r>
      <w:r w:rsidR="009B0B6A">
        <w:rPr>
          <w:rFonts w:ascii="Times New Roman" w:hAnsi="Times New Roman" w:cs="Times New Roman"/>
          <w:sz w:val="24"/>
          <w:szCs w:val="24"/>
        </w:rPr>
        <w:t xml:space="preserve">  </w:t>
      </w:r>
    </w:p>
    <w:p w:rsidR="001C6A65" w:rsidRDefault="000D6D44" w:rsidP="00467E1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1C6A65">
        <w:rPr>
          <w:rFonts w:ascii="Times New Roman" w:hAnsi="Times New Roman" w:cs="Times New Roman"/>
          <w:sz w:val="24"/>
          <w:szCs w:val="24"/>
        </w:rPr>
        <w:t xml:space="preserve">  </w:t>
      </w:r>
      <w:r w:rsidR="00E06A1D">
        <w:rPr>
          <w:rFonts w:ascii="Times New Roman" w:hAnsi="Times New Roman" w:cs="Times New Roman"/>
          <w:sz w:val="24"/>
          <w:szCs w:val="24"/>
        </w:rPr>
        <w:t xml:space="preserve">The rectification role of adverse possession again reinforces the information cost explanation for the persistence of legal protection of possession. </w:t>
      </w:r>
      <w:r w:rsidR="00E53715">
        <w:rPr>
          <w:rFonts w:ascii="Times New Roman" w:hAnsi="Times New Roman" w:cs="Times New Roman"/>
          <w:sz w:val="24"/>
          <w:szCs w:val="24"/>
        </w:rPr>
        <w:t>Adverse possession is not cheap; it usually requires a judicial judgment, which means litigation, and the doctrine itself imposes a number of conditions such as the passage of significant time which must be satisfied in addition to showing possession.  But by drawing on the concept of possession, the doctrine reduces the costs o</w:t>
      </w:r>
      <w:r w:rsidR="00E06A1D">
        <w:rPr>
          <w:rFonts w:ascii="Times New Roman" w:hAnsi="Times New Roman" w:cs="Times New Roman"/>
          <w:sz w:val="24"/>
          <w:szCs w:val="24"/>
        </w:rPr>
        <w:t>f correcting mistakes in the documentary record</w:t>
      </w:r>
      <w:r w:rsidR="00E53715">
        <w:rPr>
          <w:rFonts w:ascii="Times New Roman" w:hAnsi="Times New Roman" w:cs="Times New Roman"/>
          <w:sz w:val="24"/>
          <w:szCs w:val="24"/>
        </w:rPr>
        <w:t xml:space="preserve">, and does so in a way that </w:t>
      </w:r>
      <w:r w:rsidR="00E06A1D">
        <w:rPr>
          <w:rFonts w:ascii="Times New Roman" w:hAnsi="Times New Roman" w:cs="Times New Roman"/>
          <w:sz w:val="24"/>
          <w:szCs w:val="24"/>
        </w:rPr>
        <w:t>conform</w:t>
      </w:r>
      <w:r w:rsidR="00E53715">
        <w:rPr>
          <w:rFonts w:ascii="Times New Roman" w:hAnsi="Times New Roman" w:cs="Times New Roman"/>
          <w:sz w:val="24"/>
          <w:szCs w:val="24"/>
        </w:rPr>
        <w:t>s to the perceptions about ownership in the everyday world.  O</w:t>
      </w:r>
      <w:r w:rsidR="00E06A1D">
        <w:rPr>
          <w:rFonts w:ascii="Times New Roman" w:hAnsi="Times New Roman" w:cs="Times New Roman"/>
          <w:sz w:val="24"/>
          <w:szCs w:val="24"/>
        </w:rPr>
        <w:t>bserved physical facts provide the basis for the correction of title, which allows for errors to be corrected a</w:t>
      </w:r>
      <w:r w:rsidR="00E53715">
        <w:rPr>
          <w:rFonts w:ascii="Times New Roman" w:hAnsi="Times New Roman" w:cs="Times New Roman"/>
          <w:sz w:val="24"/>
          <w:szCs w:val="24"/>
        </w:rPr>
        <w:t xml:space="preserve">t less </w:t>
      </w:r>
      <w:r w:rsidR="00E06A1D">
        <w:rPr>
          <w:rFonts w:ascii="Times New Roman" w:hAnsi="Times New Roman" w:cs="Times New Roman"/>
          <w:sz w:val="24"/>
          <w:szCs w:val="24"/>
        </w:rPr>
        <w:t>cost</w:t>
      </w:r>
      <w:r w:rsidR="00E53715">
        <w:rPr>
          <w:rFonts w:ascii="Times New Roman" w:hAnsi="Times New Roman" w:cs="Times New Roman"/>
          <w:sz w:val="24"/>
          <w:szCs w:val="24"/>
        </w:rPr>
        <w:t xml:space="preserve"> than virtually any other approach that could be imagined</w:t>
      </w:r>
      <w:r w:rsidR="00E06A1D">
        <w:rPr>
          <w:rFonts w:ascii="Times New Roman" w:hAnsi="Times New Roman" w:cs="Times New Roman"/>
          <w:sz w:val="24"/>
          <w:szCs w:val="24"/>
        </w:rPr>
        <w:t xml:space="preserve">.    </w:t>
      </w:r>
    </w:p>
    <w:p w:rsidR="00467E1B" w:rsidRDefault="00E53715" w:rsidP="00E53715">
      <w:pPr>
        <w:ind w:firstLine="720"/>
        <w:jc w:val="center"/>
        <w:rPr>
          <w:rFonts w:ascii="Times New Roman" w:hAnsi="Times New Roman" w:cs="Times New Roman"/>
          <w:b/>
          <w:sz w:val="24"/>
          <w:szCs w:val="24"/>
        </w:rPr>
      </w:pPr>
      <w:r w:rsidRPr="00E53715">
        <w:rPr>
          <w:rFonts w:ascii="Times New Roman" w:hAnsi="Times New Roman" w:cs="Times New Roman"/>
          <w:b/>
          <w:sz w:val="24"/>
          <w:szCs w:val="24"/>
        </w:rPr>
        <w:t>Conclusion</w:t>
      </w:r>
    </w:p>
    <w:p w:rsidR="00E53715" w:rsidRPr="00E53715" w:rsidRDefault="00E53715" w:rsidP="00E53715">
      <w:pPr>
        <w:ind w:firstLine="720"/>
        <w:rPr>
          <w:rFonts w:ascii="Times New Roman" w:hAnsi="Times New Roman" w:cs="Times New Roman"/>
          <w:sz w:val="24"/>
          <w:szCs w:val="24"/>
        </w:rPr>
      </w:pPr>
      <w:r>
        <w:rPr>
          <w:rFonts w:ascii="Times New Roman" w:hAnsi="Times New Roman" w:cs="Times New Roman"/>
          <w:sz w:val="24"/>
          <w:szCs w:val="24"/>
        </w:rPr>
        <w:t xml:space="preserve">We started with a puzzle: why does the law of property protect possession independently of ownership?  The explanation </w:t>
      </w:r>
      <w:r w:rsidR="002F676C">
        <w:rPr>
          <w:rFonts w:ascii="Times New Roman" w:hAnsi="Times New Roman" w:cs="Times New Roman"/>
          <w:sz w:val="24"/>
          <w:szCs w:val="24"/>
        </w:rPr>
        <w:t xml:space="preserve">offered here </w:t>
      </w:r>
      <w:r>
        <w:rPr>
          <w:rFonts w:ascii="Times New Roman" w:hAnsi="Times New Roman" w:cs="Times New Roman"/>
          <w:sz w:val="24"/>
          <w:szCs w:val="24"/>
        </w:rPr>
        <w:t xml:space="preserve">is that the concept of possession communicates information at a lower cost than does the concept of ownership.  Possession is established by observed facts in the physical world.   Ownership requires an investigation of the chain of title.  </w:t>
      </w:r>
      <w:r>
        <w:rPr>
          <w:rFonts w:ascii="Times New Roman" w:hAnsi="Times New Roman" w:cs="Times New Roman"/>
          <w:sz w:val="24"/>
          <w:szCs w:val="24"/>
        </w:rPr>
        <w:lastRenderedPageBreak/>
        <w:t xml:space="preserve">The lower information cost burden associated with possession performs a vital role in allowing </w:t>
      </w:r>
      <w:r w:rsidR="00CA0639">
        <w:rPr>
          <w:rFonts w:ascii="Times New Roman" w:hAnsi="Times New Roman" w:cs="Times New Roman"/>
          <w:sz w:val="24"/>
          <w:szCs w:val="24"/>
        </w:rPr>
        <w:t xml:space="preserve">the mass of </w:t>
      </w:r>
      <w:r>
        <w:rPr>
          <w:rFonts w:ascii="Times New Roman" w:hAnsi="Times New Roman" w:cs="Times New Roman"/>
          <w:sz w:val="24"/>
          <w:szCs w:val="24"/>
        </w:rPr>
        <w:t>persons to navigate in the everyday world of property without interfering with the rights of others.  It also performs a number of important supplemental roles in communicating information about ownership itself.  Once again, we see the value of the information cost perspective in understanding the structure of property law.</w:t>
      </w:r>
    </w:p>
    <w:p w:rsidR="00070767" w:rsidRPr="00E53715" w:rsidRDefault="00AC6556" w:rsidP="00E53715">
      <w:pPr>
        <w:ind w:firstLine="720"/>
        <w:jc w:val="center"/>
        <w:rPr>
          <w:rFonts w:ascii="Times New Roman" w:hAnsi="Times New Roman" w:cs="Times New Roman"/>
          <w:b/>
          <w:sz w:val="24"/>
          <w:szCs w:val="24"/>
        </w:rPr>
      </w:pPr>
      <w:r w:rsidRPr="00E53715">
        <w:rPr>
          <w:rFonts w:ascii="Times New Roman" w:hAnsi="Times New Roman" w:cs="Times New Roman"/>
          <w:b/>
          <w:sz w:val="24"/>
          <w:szCs w:val="24"/>
        </w:rPr>
        <w:t>References</w:t>
      </w:r>
    </w:p>
    <w:p w:rsidR="00F67B27" w:rsidRPr="00E53715" w:rsidRDefault="00F67B27" w:rsidP="00AC6556">
      <w:pPr>
        <w:ind w:firstLine="720"/>
        <w:rPr>
          <w:rFonts w:ascii="Times New Roman" w:hAnsi="Times New Roman" w:cs="Times New Roman"/>
          <w:sz w:val="24"/>
          <w:szCs w:val="24"/>
        </w:rPr>
      </w:pPr>
      <w:proofErr w:type="spellStart"/>
      <w:r w:rsidRPr="00E53715">
        <w:rPr>
          <w:rFonts w:ascii="Times New Roman" w:hAnsi="Times New Roman" w:cs="Times New Roman"/>
          <w:sz w:val="24"/>
          <w:szCs w:val="24"/>
        </w:rPr>
        <w:t>Arrunada</w:t>
      </w:r>
      <w:proofErr w:type="spellEnd"/>
      <w:r w:rsidRPr="00E53715">
        <w:rPr>
          <w:rFonts w:ascii="Times New Roman" w:hAnsi="Times New Roman" w:cs="Times New Roman"/>
          <w:sz w:val="24"/>
          <w:szCs w:val="24"/>
        </w:rPr>
        <w:t>, Benito, Institutional Foundations of Impersonal Exchange (2012).</w:t>
      </w:r>
    </w:p>
    <w:p w:rsidR="00506418" w:rsidRDefault="00506418" w:rsidP="00A851FD">
      <w:pPr>
        <w:ind w:left="720"/>
        <w:rPr>
          <w:rFonts w:ascii="Times New Roman" w:hAnsi="Times New Roman" w:cs="Times New Roman"/>
          <w:sz w:val="24"/>
          <w:szCs w:val="24"/>
        </w:rPr>
      </w:pPr>
      <w:r>
        <w:rPr>
          <w:rFonts w:ascii="Times New Roman" w:hAnsi="Times New Roman" w:cs="Times New Roman"/>
          <w:sz w:val="24"/>
          <w:szCs w:val="24"/>
        </w:rPr>
        <w:t xml:space="preserve">Baird, </w:t>
      </w:r>
      <w:proofErr w:type="gramStart"/>
      <w:r>
        <w:rPr>
          <w:rFonts w:ascii="Times New Roman" w:hAnsi="Times New Roman" w:cs="Times New Roman"/>
          <w:sz w:val="24"/>
          <w:szCs w:val="24"/>
        </w:rPr>
        <w:t>Douglas  &amp;</w:t>
      </w:r>
      <w:proofErr w:type="gramEnd"/>
      <w:r>
        <w:rPr>
          <w:rFonts w:ascii="Times New Roman" w:hAnsi="Times New Roman" w:cs="Times New Roman"/>
          <w:sz w:val="24"/>
          <w:szCs w:val="24"/>
        </w:rPr>
        <w:t xml:space="preserve"> Jackson, Thomas, Information, Uncertainty, and the Transfer of Property, 13 J. Legal Stud. </w:t>
      </w:r>
      <w:proofErr w:type="gramStart"/>
      <w:r>
        <w:rPr>
          <w:rFonts w:ascii="Times New Roman" w:hAnsi="Times New Roman" w:cs="Times New Roman"/>
          <w:sz w:val="24"/>
          <w:szCs w:val="24"/>
        </w:rPr>
        <w:t>299 (1984).</w:t>
      </w:r>
      <w:proofErr w:type="gramEnd"/>
    </w:p>
    <w:p w:rsidR="00A851FD" w:rsidRDefault="00A851FD" w:rsidP="00A851FD">
      <w:pPr>
        <w:ind w:left="720"/>
        <w:rPr>
          <w:rFonts w:ascii="Times New Roman" w:hAnsi="Times New Roman" w:cs="Times New Roman"/>
          <w:sz w:val="24"/>
          <w:szCs w:val="24"/>
        </w:rPr>
      </w:pPr>
      <w:proofErr w:type="spellStart"/>
      <w:r>
        <w:rPr>
          <w:rFonts w:ascii="Times New Roman" w:hAnsi="Times New Roman" w:cs="Times New Roman"/>
          <w:sz w:val="24"/>
          <w:szCs w:val="24"/>
        </w:rPr>
        <w:t>Ellickson</w:t>
      </w:r>
      <w:proofErr w:type="spellEnd"/>
      <w:r>
        <w:rPr>
          <w:rFonts w:ascii="Times New Roman" w:hAnsi="Times New Roman" w:cs="Times New Roman"/>
          <w:sz w:val="24"/>
          <w:szCs w:val="24"/>
        </w:rPr>
        <w:t xml:space="preserve">, Robert C., A Hypothesis of Wealth-Maximizing Norms: Evidence from the Whaling Industry, 5 J. L. Econ. </w:t>
      </w:r>
      <w:proofErr w:type="gramStart"/>
      <w:r>
        <w:rPr>
          <w:rFonts w:ascii="Times New Roman" w:hAnsi="Times New Roman" w:cs="Times New Roman"/>
          <w:sz w:val="24"/>
          <w:szCs w:val="24"/>
        </w:rPr>
        <w:t>&amp; Org. 83 (1989).</w:t>
      </w:r>
      <w:proofErr w:type="gramEnd"/>
    </w:p>
    <w:p w:rsidR="00885120" w:rsidRDefault="00885120" w:rsidP="00AC6556">
      <w:pPr>
        <w:ind w:firstLine="720"/>
        <w:rPr>
          <w:rFonts w:ascii="Times New Roman" w:hAnsi="Times New Roman" w:cs="Times New Roman"/>
          <w:sz w:val="24"/>
          <w:szCs w:val="24"/>
        </w:rPr>
      </w:pPr>
      <w:proofErr w:type="spellStart"/>
      <w:r>
        <w:rPr>
          <w:rFonts w:ascii="Times New Roman" w:hAnsi="Times New Roman" w:cs="Times New Roman"/>
          <w:sz w:val="24"/>
          <w:szCs w:val="24"/>
        </w:rPr>
        <w:t>Ellickson</w:t>
      </w:r>
      <w:proofErr w:type="spellEnd"/>
      <w:r>
        <w:rPr>
          <w:rFonts w:ascii="Times New Roman" w:hAnsi="Times New Roman" w:cs="Times New Roman"/>
          <w:sz w:val="24"/>
          <w:szCs w:val="24"/>
        </w:rPr>
        <w:t xml:space="preserve">, Robert C., </w:t>
      </w:r>
      <w:r w:rsidR="0072056E">
        <w:rPr>
          <w:rFonts w:ascii="Times New Roman" w:hAnsi="Times New Roman" w:cs="Times New Roman"/>
          <w:sz w:val="24"/>
          <w:szCs w:val="24"/>
        </w:rPr>
        <w:t xml:space="preserve">Order Without Law: How Neighbors Settle Disputes (1991). </w:t>
      </w:r>
    </w:p>
    <w:p w:rsidR="0072056E" w:rsidRDefault="0072056E" w:rsidP="00885120">
      <w:pPr>
        <w:ind w:left="720"/>
        <w:rPr>
          <w:rFonts w:ascii="Times New Roman" w:hAnsi="Times New Roman" w:cs="Times New Roman"/>
          <w:sz w:val="24"/>
          <w:szCs w:val="24"/>
        </w:rPr>
      </w:pPr>
      <w:proofErr w:type="spellStart"/>
      <w:r>
        <w:rPr>
          <w:rFonts w:ascii="Times New Roman" w:hAnsi="Times New Roman" w:cs="Times New Roman"/>
          <w:sz w:val="24"/>
          <w:szCs w:val="24"/>
        </w:rPr>
        <w:t>Ellickson</w:t>
      </w:r>
      <w:proofErr w:type="spellEnd"/>
      <w:r>
        <w:rPr>
          <w:rFonts w:ascii="Times New Roman" w:hAnsi="Times New Roman" w:cs="Times New Roman"/>
          <w:sz w:val="24"/>
          <w:szCs w:val="24"/>
        </w:rPr>
        <w:t xml:space="preserve">, Robert C. and </w:t>
      </w:r>
      <w:proofErr w:type="spellStart"/>
      <w:r>
        <w:rPr>
          <w:rFonts w:ascii="Times New Roman" w:hAnsi="Times New Roman" w:cs="Times New Roman"/>
          <w:sz w:val="24"/>
          <w:szCs w:val="24"/>
        </w:rPr>
        <w:t>Thorland</w:t>
      </w:r>
      <w:proofErr w:type="spellEnd"/>
      <w:r>
        <w:rPr>
          <w:rFonts w:ascii="Times New Roman" w:hAnsi="Times New Roman" w:cs="Times New Roman"/>
          <w:sz w:val="24"/>
          <w:szCs w:val="24"/>
        </w:rPr>
        <w:t xml:space="preserve">, Charles Dia., Ancient Land Law: </w:t>
      </w:r>
      <w:proofErr w:type="spellStart"/>
      <w:r>
        <w:rPr>
          <w:rFonts w:ascii="Times New Roman" w:hAnsi="Times New Roman" w:cs="Times New Roman"/>
          <w:sz w:val="24"/>
          <w:szCs w:val="24"/>
        </w:rPr>
        <w:t>Mesootamia</w:t>
      </w:r>
      <w:proofErr w:type="spellEnd"/>
      <w:r>
        <w:rPr>
          <w:rFonts w:ascii="Times New Roman" w:hAnsi="Times New Roman" w:cs="Times New Roman"/>
          <w:sz w:val="24"/>
          <w:szCs w:val="24"/>
        </w:rPr>
        <w:t xml:space="preserve">, Egypt, Israel, 71 Chi.-Kent L. Rev. 321 (1995). </w:t>
      </w:r>
    </w:p>
    <w:p w:rsidR="00F03520" w:rsidRDefault="00F03520" w:rsidP="00885120">
      <w:pPr>
        <w:ind w:left="720"/>
        <w:rPr>
          <w:rFonts w:ascii="Times New Roman" w:hAnsi="Times New Roman" w:cs="Times New Roman"/>
          <w:sz w:val="24"/>
          <w:szCs w:val="24"/>
        </w:rPr>
      </w:pPr>
      <w:proofErr w:type="gramStart"/>
      <w:r>
        <w:rPr>
          <w:rFonts w:ascii="Times New Roman" w:hAnsi="Times New Roman" w:cs="Times New Roman"/>
          <w:sz w:val="24"/>
          <w:szCs w:val="24"/>
        </w:rPr>
        <w:t>Epstein, Richard A., Possession as the Root of Title, 13 Ga. L. Rev. 1221 (1979).</w:t>
      </w:r>
      <w:proofErr w:type="gramEnd"/>
    </w:p>
    <w:p w:rsidR="00D50DD7" w:rsidRDefault="00D50DD7" w:rsidP="00885120">
      <w:pPr>
        <w:ind w:left="720"/>
        <w:rPr>
          <w:rFonts w:ascii="Times New Roman" w:hAnsi="Times New Roman" w:cs="Times New Roman"/>
          <w:sz w:val="24"/>
          <w:szCs w:val="24"/>
        </w:rPr>
      </w:pPr>
      <w:r>
        <w:rPr>
          <w:rFonts w:ascii="Times New Roman" w:hAnsi="Times New Roman" w:cs="Times New Roman"/>
          <w:sz w:val="24"/>
          <w:szCs w:val="24"/>
        </w:rPr>
        <w:t xml:space="preserve">Fletcher, George, Metamorphosis of the Larceny, 89 </w:t>
      </w:r>
      <w:proofErr w:type="spellStart"/>
      <w:r>
        <w:rPr>
          <w:rFonts w:ascii="Times New Roman" w:hAnsi="Times New Roman" w:cs="Times New Roman"/>
          <w:sz w:val="24"/>
          <w:szCs w:val="24"/>
        </w:rPr>
        <w:t>Harv</w:t>
      </w:r>
      <w:proofErr w:type="spellEnd"/>
      <w:r>
        <w:rPr>
          <w:rFonts w:ascii="Times New Roman" w:hAnsi="Times New Roman" w:cs="Times New Roman"/>
          <w:sz w:val="24"/>
          <w:szCs w:val="24"/>
        </w:rPr>
        <w:t>. L. Rev. 469.</w:t>
      </w:r>
    </w:p>
    <w:p w:rsidR="00885120" w:rsidRDefault="00885120" w:rsidP="00885120">
      <w:pPr>
        <w:ind w:left="720"/>
        <w:rPr>
          <w:rFonts w:ascii="Times New Roman" w:hAnsi="Times New Roman" w:cs="Times New Roman"/>
          <w:sz w:val="24"/>
          <w:szCs w:val="24"/>
        </w:rPr>
      </w:pPr>
      <w:r>
        <w:rPr>
          <w:rFonts w:ascii="Times New Roman" w:hAnsi="Times New Roman" w:cs="Times New Roman"/>
          <w:sz w:val="24"/>
          <w:szCs w:val="24"/>
        </w:rPr>
        <w:t xml:space="preserve">Harris, D.R.,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Concept of Possession in English Law, in Oxford Essays in Jurisprudence (A.G. Guest ed. 1961).</w:t>
      </w:r>
    </w:p>
    <w:p w:rsidR="00885120" w:rsidRDefault="00885120" w:rsidP="00885120">
      <w:pPr>
        <w:ind w:left="720"/>
        <w:rPr>
          <w:rFonts w:ascii="Times New Roman" w:hAnsi="Times New Roman" w:cs="Times New Roman"/>
          <w:sz w:val="24"/>
          <w:szCs w:val="24"/>
        </w:rPr>
      </w:pPr>
      <w:proofErr w:type="spellStart"/>
      <w:r>
        <w:rPr>
          <w:rFonts w:ascii="Times New Roman" w:hAnsi="Times New Roman" w:cs="Times New Roman"/>
          <w:sz w:val="24"/>
          <w:szCs w:val="24"/>
        </w:rPr>
        <w:t>Helmholz</w:t>
      </w:r>
      <w:proofErr w:type="spellEnd"/>
      <w:proofErr w:type="gramStart"/>
      <w:r>
        <w:rPr>
          <w:rFonts w:ascii="Times New Roman" w:hAnsi="Times New Roman" w:cs="Times New Roman"/>
          <w:sz w:val="24"/>
          <w:szCs w:val="24"/>
        </w:rPr>
        <w:t>,  Richard</w:t>
      </w:r>
      <w:proofErr w:type="gramEnd"/>
      <w:r>
        <w:rPr>
          <w:rFonts w:ascii="Times New Roman" w:hAnsi="Times New Roman" w:cs="Times New Roman"/>
          <w:sz w:val="24"/>
          <w:szCs w:val="24"/>
        </w:rPr>
        <w:t>, Adverse Possession and Subjective Intent, 61 Wash. U. L. Q. 65 (1983).</w:t>
      </w:r>
    </w:p>
    <w:p w:rsidR="00D50DD7" w:rsidRDefault="00D50DD7" w:rsidP="00D50DD7">
      <w:pPr>
        <w:ind w:left="720"/>
        <w:rPr>
          <w:rFonts w:ascii="Times New Roman" w:hAnsi="Times New Roman" w:cs="Times New Roman"/>
          <w:sz w:val="24"/>
          <w:szCs w:val="24"/>
        </w:rPr>
      </w:pPr>
      <w:proofErr w:type="spellStart"/>
      <w:proofErr w:type="gramStart"/>
      <w:r>
        <w:rPr>
          <w:rFonts w:ascii="Times New Roman" w:hAnsi="Times New Roman" w:cs="Times New Roman"/>
          <w:sz w:val="24"/>
          <w:szCs w:val="24"/>
        </w:rPr>
        <w:t>LaFave</w:t>
      </w:r>
      <w:proofErr w:type="spellEnd"/>
      <w:r>
        <w:rPr>
          <w:rFonts w:ascii="Times New Roman" w:hAnsi="Times New Roman" w:cs="Times New Roman"/>
          <w:sz w:val="24"/>
          <w:szCs w:val="24"/>
        </w:rPr>
        <w:t>, Wayne R., Criminal Law (4th ed. 2003).</w:t>
      </w:r>
      <w:proofErr w:type="gramEnd"/>
    </w:p>
    <w:p w:rsidR="00D50DD7" w:rsidRDefault="00D50DD7" w:rsidP="00D50DD7">
      <w:pPr>
        <w:ind w:left="720"/>
        <w:rPr>
          <w:rFonts w:ascii="Times New Roman" w:hAnsi="Times New Roman" w:cs="Times New Roman"/>
          <w:sz w:val="24"/>
          <w:szCs w:val="24"/>
        </w:rPr>
      </w:pPr>
      <w:proofErr w:type="gramStart"/>
      <w:r>
        <w:rPr>
          <w:rFonts w:ascii="Times New Roman" w:hAnsi="Times New Roman" w:cs="Times New Roman"/>
          <w:sz w:val="24"/>
          <w:szCs w:val="24"/>
        </w:rPr>
        <w:t>Merrill, Thomas W., Property Rules, Liability Rules, and Adverse Possession, 79 Nw. U. L. Rev. 1123 (1985).</w:t>
      </w:r>
      <w:proofErr w:type="gramEnd"/>
    </w:p>
    <w:p w:rsidR="00DD0A2A" w:rsidRPr="00E53715" w:rsidRDefault="00DD0A2A" w:rsidP="00AC6556">
      <w:pPr>
        <w:ind w:firstLine="720"/>
        <w:rPr>
          <w:rFonts w:ascii="Times New Roman" w:hAnsi="Times New Roman" w:cs="Times New Roman"/>
          <w:sz w:val="24"/>
          <w:szCs w:val="24"/>
        </w:rPr>
      </w:pPr>
      <w:proofErr w:type="gramStart"/>
      <w:r w:rsidRPr="00E53715">
        <w:rPr>
          <w:rFonts w:ascii="Times New Roman" w:hAnsi="Times New Roman" w:cs="Times New Roman"/>
          <w:sz w:val="24"/>
          <w:szCs w:val="24"/>
        </w:rPr>
        <w:t>Merrill, Thomas W., Property and the Right to Exclude, 77 Neb. L. Rev. 730 (1998).</w:t>
      </w:r>
      <w:proofErr w:type="gramEnd"/>
    </w:p>
    <w:p w:rsidR="00A851FD" w:rsidRDefault="00A851FD" w:rsidP="00D410CF">
      <w:pPr>
        <w:ind w:left="720"/>
        <w:rPr>
          <w:rFonts w:ascii="Times New Roman" w:hAnsi="Times New Roman" w:cs="Times New Roman"/>
          <w:sz w:val="24"/>
          <w:szCs w:val="24"/>
        </w:rPr>
      </w:pPr>
      <w:r>
        <w:rPr>
          <w:rFonts w:ascii="Times New Roman" w:hAnsi="Times New Roman" w:cs="Times New Roman"/>
          <w:sz w:val="24"/>
          <w:szCs w:val="24"/>
        </w:rPr>
        <w:t xml:space="preserve">Merrill, Thomas W.,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Property Strategy, 160 U. Penn. L. Rev. 2061 (2012).</w:t>
      </w:r>
    </w:p>
    <w:p w:rsidR="00A851FD" w:rsidRDefault="00A851FD" w:rsidP="00D410CF">
      <w:pPr>
        <w:ind w:left="720"/>
        <w:rPr>
          <w:rFonts w:ascii="Times New Roman" w:hAnsi="Times New Roman" w:cs="Times New Roman"/>
          <w:sz w:val="24"/>
          <w:szCs w:val="24"/>
        </w:rPr>
      </w:pPr>
      <w:r>
        <w:rPr>
          <w:rFonts w:ascii="Times New Roman" w:hAnsi="Times New Roman" w:cs="Times New Roman"/>
          <w:sz w:val="24"/>
          <w:szCs w:val="24"/>
        </w:rPr>
        <w:t xml:space="preserve">Merrill, Thomas W.,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Property Prism, 8 Econ. J. Watch 247 (2011).</w:t>
      </w:r>
    </w:p>
    <w:p w:rsidR="00A851FD" w:rsidRDefault="00A851FD" w:rsidP="00D410CF">
      <w:pPr>
        <w:ind w:left="720"/>
        <w:rPr>
          <w:rFonts w:ascii="Times New Roman" w:hAnsi="Times New Roman" w:cs="Times New Roman"/>
          <w:sz w:val="24"/>
          <w:szCs w:val="24"/>
        </w:rPr>
      </w:pPr>
      <w:r>
        <w:rPr>
          <w:rFonts w:ascii="Times New Roman" w:hAnsi="Times New Roman" w:cs="Times New Roman"/>
          <w:sz w:val="24"/>
          <w:szCs w:val="24"/>
        </w:rPr>
        <w:t xml:space="preserve">Merrill, Thomas W. and Smith, Henry E., Optimal Standardization in the Law of Property: The </w:t>
      </w:r>
      <w:proofErr w:type="spellStart"/>
      <w:r>
        <w:rPr>
          <w:rFonts w:ascii="Times New Roman" w:hAnsi="Times New Roman" w:cs="Times New Roman"/>
          <w:sz w:val="24"/>
          <w:szCs w:val="24"/>
        </w:rPr>
        <w:t>Numerus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Clausus</w:t>
      </w:r>
      <w:proofErr w:type="spellEnd"/>
      <w:r>
        <w:rPr>
          <w:rFonts w:ascii="Times New Roman" w:hAnsi="Times New Roman" w:cs="Times New Roman"/>
          <w:sz w:val="24"/>
          <w:szCs w:val="24"/>
        </w:rPr>
        <w:t xml:space="preserve"> Principle, 110 Yale L. J. 1 (2000).</w:t>
      </w:r>
    </w:p>
    <w:p w:rsidR="00A851FD" w:rsidRDefault="00A851FD" w:rsidP="00D410CF">
      <w:pPr>
        <w:ind w:left="720"/>
        <w:rPr>
          <w:rFonts w:ascii="Times New Roman" w:hAnsi="Times New Roman" w:cs="Times New Roman"/>
          <w:sz w:val="24"/>
          <w:szCs w:val="24"/>
        </w:rPr>
      </w:pPr>
      <w:r>
        <w:rPr>
          <w:rFonts w:ascii="Times New Roman" w:hAnsi="Times New Roman" w:cs="Times New Roman"/>
          <w:sz w:val="24"/>
          <w:szCs w:val="24"/>
        </w:rPr>
        <w:t xml:space="preserve">Merrill, Thomas W. and Smith, Henry 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Property/Contract Interface, 101 Colum. L. Rev. 773 (2001).</w:t>
      </w:r>
    </w:p>
    <w:p w:rsidR="00885120" w:rsidRDefault="00A851FD" w:rsidP="00D410CF">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Merrill, Thomas W. and Smith, Henry E., </w:t>
      </w:r>
      <w:proofErr w:type="gramStart"/>
      <w:r w:rsidR="00885120">
        <w:rPr>
          <w:rFonts w:ascii="Times New Roman" w:hAnsi="Times New Roman" w:cs="Times New Roman"/>
          <w:sz w:val="24"/>
          <w:szCs w:val="24"/>
        </w:rPr>
        <w:t>The</w:t>
      </w:r>
      <w:proofErr w:type="gramEnd"/>
      <w:r w:rsidR="00885120">
        <w:rPr>
          <w:rFonts w:ascii="Times New Roman" w:hAnsi="Times New Roman" w:cs="Times New Roman"/>
          <w:sz w:val="24"/>
          <w:szCs w:val="24"/>
        </w:rPr>
        <w:t xml:space="preserve"> Morality of Property, 48 Wm &amp; Mary l. Rev. 1849 (2007).</w:t>
      </w:r>
    </w:p>
    <w:p w:rsidR="00885120" w:rsidRDefault="00885120" w:rsidP="00D410CF">
      <w:pPr>
        <w:ind w:left="720"/>
        <w:rPr>
          <w:rFonts w:ascii="Times New Roman" w:hAnsi="Times New Roman" w:cs="Times New Roman"/>
          <w:sz w:val="24"/>
          <w:szCs w:val="24"/>
        </w:rPr>
      </w:pPr>
      <w:proofErr w:type="spellStart"/>
      <w:r>
        <w:rPr>
          <w:rFonts w:ascii="Times New Roman" w:hAnsi="Times New Roman" w:cs="Times New Roman"/>
          <w:sz w:val="24"/>
          <w:szCs w:val="24"/>
        </w:rPr>
        <w:t>Penner</w:t>
      </w:r>
      <w:proofErr w:type="spellEnd"/>
      <w:r>
        <w:rPr>
          <w:rFonts w:ascii="Times New Roman" w:hAnsi="Times New Roman" w:cs="Times New Roman"/>
          <w:sz w:val="24"/>
          <w:szCs w:val="24"/>
        </w:rPr>
        <w:t xml:space="preserve">, J.E.,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Idea of Property in Law (1997).</w:t>
      </w:r>
    </w:p>
    <w:p w:rsidR="00D410CF" w:rsidRDefault="00D410CF" w:rsidP="00D410CF">
      <w:pPr>
        <w:ind w:left="720"/>
        <w:rPr>
          <w:rFonts w:ascii="Times New Roman" w:hAnsi="Times New Roman" w:cs="Times New Roman"/>
          <w:sz w:val="24"/>
          <w:szCs w:val="24"/>
        </w:rPr>
      </w:pPr>
      <w:proofErr w:type="gramStart"/>
      <w:r>
        <w:rPr>
          <w:rFonts w:ascii="Times New Roman" w:hAnsi="Times New Roman" w:cs="Times New Roman"/>
          <w:sz w:val="24"/>
          <w:szCs w:val="24"/>
        </w:rPr>
        <w:t xml:space="preserve">Pollock, Frederick, and Maitland, Frederick William, The History of English Law,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II (1895).</w:t>
      </w:r>
      <w:proofErr w:type="gramEnd"/>
      <w:r>
        <w:rPr>
          <w:rFonts w:ascii="Times New Roman" w:hAnsi="Times New Roman" w:cs="Times New Roman"/>
          <w:sz w:val="24"/>
          <w:szCs w:val="24"/>
        </w:rPr>
        <w:t xml:space="preserve"> </w:t>
      </w:r>
    </w:p>
    <w:p w:rsidR="00F03520" w:rsidRDefault="00885120" w:rsidP="00AC6556">
      <w:pPr>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Radin</w:t>
      </w:r>
      <w:proofErr w:type="spellEnd"/>
      <w:r>
        <w:rPr>
          <w:rFonts w:ascii="Times New Roman" w:hAnsi="Times New Roman" w:cs="Times New Roman"/>
          <w:sz w:val="24"/>
          <w:szCs w:val="24"/>
        </w:rPr>
        <w:t xml:space="preserve">, Margaret Jane, Property and </w:t>
      </w:r>
      <w:proofErr w:type="spellStart"/>
      <w:r>
        <w:rPr>
          <w:rFonts w:ascii="Times New Roman" w:hAnsi="Times New Roman" w:cs="Times New Roman"/>
          <w:sz w:val="24"/>
          <w:szCs w:val="24"/>
        </w:rPr>
        <w:t>Personhoood</w:t>
      </w:r>
      <w:proofErr w:type="spellEnd"/>
      <w:r>
        <w:rPr>
          <w:rFonts w:ascii="Times New Roman" w:hAnsi="Times New Roman" w:cs="Times New Roman"/>
          <w:sz w:val="24"/>
          <w:szCs w:val="24"/>
        </w:rPr>
        <w:t>, 34 Stan.</w:t>
      </w:r>
      <w:proofErr w:type="gramEnd"/>
      <w:r>
        <w:rPr>
          <w:rFonts w:ascii="Times New Roman" w:hAnsi="Times New Roman" w:cs="Times New Roman"/>
          <w:sz w:val="24"/>
          <w:szCs w:val="24"/>
        </w:rPr>
        <w:t xml:space="preserve"> L. Rev. </w:t>
      </w:r>
      <w:r w:rsidR="00F03520">
        <w:rPr>
          <w:rFonts w:ascii="Times New Roman" w:hAnsi="Times New Roman" w:cs="Times New Roman"/>
          <w:sz w:val="24"/>
          <w:szCs w:val="24"/>
        </w:rPr>
        <w:t>957 (1982).</w:t>
      </w:r>
    </w:p>
    <w:p w:rsidR="002F676C" w:rsidRDefault="002F676C" w:rsidP="00AC6556">
      <w:pPr>
        <w:ind w:firstLine="720"/>
        <w:rPr>
          <w:rFonts w:ascii="Times New Roman" w:hAnsi="Times New Roman" w:cs="Times New Roman"/>
          <w:sz w:val="24"/>
          <w:szCs w:val="24"/>
        </w:rPr>
      </w:pPr>
      <w:proofErr w:type="gramStart"/>
      <w:r>
        <w:rPr>
          <w:rFonts w:ascii="Times New Roman" w:hAnsi="Times New Roman" w:cs="Times New Roman"/>
          <w:sz w:val="24"/>
          <w:szCs w:val="24"/>
        </w:rPr>
        <w:t>Restatement (First) of Property (1936).</w:t>
      </w:r>
      <w:proofErr w:type="gramEnd"/>
    </w:p>
    <w:p w:rsidR="00885120" w:rsidRDefault="00885120" w:rsidP="00AC6556">
      <w:pPr>
        <w:ind w:firstLine="720"/>
        <w:rPr>
          <w:rFonts w:ascii="Times New Roman" w:hAnsi="Times New Roman" w:cs="Times New Roman"/>
          <w:sz w:val="24"/>
          <w:szCs w:val="24"/>
        </w:rPr>
      </w:pPr>
      <w:proofErr w:type="spellStart"/>
      <w:r>
        <w:rPr>
          <w:rFonts w:ascii="Times New Roman" w:hAnsi="Times New Roman" w:cs="Times New Roman"/>
          <w:sz w:val="24"/>
          <w:szCs w:val="24"/>
        </w:rPr>
        <w:t>Reisman</w:t>
      </w:r>
      <w:proofErr w:type="spellEnd"/>
      <w:r>
        <w:rPr>
          <w:rFonts w:ascii="Times New Roman" w:hAnsi="Times New Roman" w:cs="Times New Roman"/>
          <w:sz w:val="24"/>
          <w:szCs w:val="24"/>
        </w:rPr>
        <w:t xml:space="preserve">, David, Jr., Possession and the Law of Finders, 52 </w:t>
      </w:r>
      <w:proofErr w:type="spellStart"/>
      <w:r>
        <w:rPr>
          <w:rFonts w:ascii="Times New Roman" w:hAnsi="Times New Roman" w:cs="Times New Roman"/>
          <w:sz w:val="24"/>
          <w:szCs w:val="24"/>
        </w:rPr>
        <w:t>Harv</w:t>
      </w:r>
      <w:proofErr w:type="spellEnd"/>
      <w:r>
        <w:rPr>
          <w:rFonts w:ascii="Times New Roman" w:hAnsi="Times New Roman" w:cs="Times New Roman"/>
          <w:sz w:val="24"/>
          <w:szCs w:val="24"/>
        </w:rPr>
        <w:t>. L. Rev. 1105 (1939).</w:t>
      </w:r>
    </w:p>
    <w:p w:rsidR="008B5A5A" w:rsidRPr="00E53715" w:rsidRDefault="008B5A5A" w:rsidP="00AC6556">
      <w:pPr>
        <w:ind w:firstLine="720"/>
        <w:rPr>
          <w:rFonts w:ascii="Times New Roman" w:hAnsi="Times New Roman" w:cs="Times New Roman"/>
          <w:sz w:val="24"/>
          <w:szCs w:val="24"/>
        </w:rPr>
      </w:pPr>
      <w:proofErr w:type="gramStart"/>
      <w:r w:rsidRPr="00E53715">
        <w:rPr>
          <w:rFonts w:ascii="Times New Roman" w:hAnsi="Times New Roman" w:cs="Times New Roman"/>
          <w:sz w:val="24"/>
          <w:szCs w:val="24"/>
        </w:rPr>
        <w:t xml:space="preserve">Rose, </w:t>
      </w:r>
      <w:r w:rsidR="00AC6556" w:rsidRPr="00E53715">
        <w:rPr>
          <w:rFonts w:ascii="Times New Roman" w:hAnsi="Times New Roman" w:cs="Times New Roman"/>
          <w:sz w:val="24"/>
          <w:szCs w:val="24"/>
        </w:rPr>
        <w:t>Carol M., Property and Persuasion (1994)</w:t>
      </w:r>
      <w:r w:rsidR="00020C4C">
        <w:rPr>
          <w:rFonts w:ascii="Times New Roman" w:hAnsi="Times New Roman" w:cs="Times New Roman"/>
          <w:sz w:val="24"/>
          <w:szCs w:val="24"/>
        </w:rPr>
        <w:t>.</w:t>
      </w:r>
      <w:proofErr w:type="gramEnd"/>
    </w:p>
    <w:p w:rsidR="00AC6556" w:rsidRPr="00E53715" w:rsidRDefault="008B5A5A" w:rsidP="00E53715">
      <w:pPr>
        <w:ind w:left="720"/>
        <w:rPr>
          <w:sz w:val="24"/>
          <w:szCs w:val="24"/>
        </w:rPr>
      </w:pPr>
      <w:r w:rsidRPr="00E53715">
        <w:rPr>
          <w:rFonts w:ascii="Times New Roman" w:hAnsi="Times New Roman" w:cs="Times New Roman"/>
          <w:sz w:val="24"/>
          <w:szCs w:val="24"/>
        </w:rPr>
        <w:t>Smith, Henry E.,</w:t>
      </w:r>
      <w:r w:rsidR="00AC6556" w:rsidRPr="00E53715">
        <w:rPr>
          <w:rFonts w:ascii="Times New Roman" w:hAnsi="Times New Roman" w:cs="Times New Roman"/>
          <w:sz w:val="24"/>
          <w:szCs w:val="24"/>
        </w:rPr>
        <w:t xml:space="preserve"> </w:t>
      </w:r>
      <w:proofErr w:type="gramStart"/>
      <w:r w:rsidRPr="00E53715">
        <w:rPr>
          <w:rFonts w:ascii="Times New Roman" w:hAnsi="Times New Roman" w:cs="Times New Roman"/>
          <w:sz w:val="24"/>
          <w:szCs w:val="24"/>
        </w:rPr>
        <w:t>T</w:t>
      </w:r>
      <w:r w:rsidR="00AC6556" w:rsidRPr="00E53715">
        <w:rPr>
          <w:rFonts w:ascii="Times New Roman" w:hAnsi="Times New Roman" w:cs="Times New Roman"/>
          <w:sz w:val="24"/>
          <w:szCs w:val="24"/>
        </w:rPr>
        <w:t>he</w:t>
      </w:r>
      <w:proofErr w:type="gramEnd"/>
      <w:r w:rsidR="00AC6556" w:rsidRPr="00E53715">
        <w:rPr>
          <w:rFonts w:ascii="Times New Roman" w:hAnsi="Times New Roman" w:cs="Times New Roman"/>
          <w:sz w:val="24"/>
          <w:szCs w:val="24"/>
        </w:rPr>
        <w:t xml:space="preserve"> Language of Property: Form, Context, and Audience, 55 Stan. L. Rev. 1105 (2003).</w:t>
      </w:r>
    </w:p>
    <w:sectPr w:rsidR="00AC6556" w:rsidRPr="00E53715" w:rsidSect="00FD232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AAB" w:rsidRDefault="00451AAB" w:rsidP="00420927">
      <w:pPr>
        <w:spacing w:after="0" w:line="240" w:lineRule="auto"/>
      </w:pPr>
      <w:r>
        <w:separator/>
      </w:r>
    </w:p>
  </w:endnote>
  <w:endnote w:type="continuationSeparator" w:id="0">
    <w:p w:rsidR="00451AAB" w:rsidRDefault="00451AAB" w:rsidP="00420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560257"/>
      <w:docPartObj>
        <w:docPartGallery w:val="Page Numbers (Bottom of Page)"/>
        <w:docPartUnique/>
      </w:docPartObj>
    </w:sdtPr>
    <w:sdtEndPr>
      <w:rPr>
        <w:noProof/>
      </w:rPr>
    </w:sdtEndPr>
    <w:sdtContent>
      <w:p w:rsidR="0006567C" w:rsidRDefault="00C80DE1">
        <w:pPr>
          <w:pStyle w:val="Footer"/>
          <w:jc w:val="center"/>
        </w:pPr>
        <w:fldSimple w:instr=" PAGE   \* MERGEFORMAT ">
          <w:r w:rsidR="006046DE">
            <w:rPr>
              <w:noProof/>
            </w:rPr>
            <w:t>13</w:t>
          </w:r>
        </w:fldSimple>
      </w:p>
    </w:sdtContent>
  </w:sdt>
  <w:p w:rsidR="0006567C" w:rsidRDefault="000656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AAB" w:rsidRDefault="00451AAB" w:rsidP="00420927">
      <w:pPr>
        <w:spacing w:after="0" w:line="240" w:lineRule="auto"/>
      </w:pPr>
      <w:r>
        <w:separator/>
      </w:r>
    </w:p>
  </w:footnote>
  <w:footnote w:type="continuationSeparator" w:id="0">
    <w:p w:rsidR="00451AAB" w:rsidRDefault="00451AAB" w:rsidP="004209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A435F"/>
    <w:multiLevelType w:val="hybridMultilevel"/>
    <w:tmpl w:val="C0E82626"/>
    <w:lvl w:ilvl="0" w:tplc="FF88B22C">
      <w:start w:val="1"/>
      <w:numFmt w:val="upperRoman"/>
      <w:lvlText w:val="%1."/>
      <w:lvlJc w:val="left"/>
      <w:pPr>
        <w:ind w:left="19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5922D2"/>
    <w:multiLevelType w:val="hybridMultilevel"/>
    <w:tmpl w:val="F376BAD8"/>
    <w:lvl w:ilvl="0" w:tplc="A2064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E1E71"/>
    <w:multiLevelType w:val="hybridMultilevel"/>
    <w:tmpl w:val="D5887084"/>
    <w:lvl w:ilvl="0" w:tplc="8F14620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7F390240"/>
    <w:multiLevelType w:val="hybridMultilevel"/>
    <w:tmpl w:val="EB9C842E"/>
    <w:lvl w:ilvl="0" w:tplc="730AAB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0152"/>
    <w:rsid w:val="0001628F"/>
    <w:rsid w:val="00020C4C"/>
    <w:rsid w:val="00021D89"/>
    <w:rsid w:val="00051A93"/>
    <w:rsid w:val="0005352A"/>
    <w:rsid w:val="00054560"/>
    <w:rsid w:val="00064E36"/>
    <w:rsid w:val="0006567C"/>
    <w:rsid w:val="00070767"/>
    <w:rsid w:val="000878B7"/>
    <w:rsid w:val="0009727F"/>
    <w:rsid w:val="00097517"/>
    <w:rsid w:val="000C08F0"/>
    <w:rsid w:val="000D62B0"/>
    <w:rsid w:val="000D6D44"/>
    <w:rsid w:val="000E2972"/>
    <w:rsid w:val="000E4B8A"/>
    <w:rsid w:val="000F35E8"/>
    <w:rsid w:val="001119F2"/>
    <w:rsid w:val="00114206"/>
    <w:rsid w:val="00114BEF"/>
    <w:rsid w:val="001322A6"/>
    <w:rsid w:val="00142341"/>
    <w:rsid w:val="00152098"/>
    <w:rsid w:val="00166497"/>
    <w:rsid w:val="001739A1"/>
    <w:rsid w:val="00182D16"/>
    <w:rsid w:val="00184240"/>
    <w:rsid w:val="001A3F67"/>
    <w:rsid w:val="001C6A65"/>
    <w:rsid w:val="001D0009"/>
    <w:rsid w:val="001D2FC5"/>
    <w:rsid w:val="001E5E5F"/>
    <w:rsid w:val="001F14BF"/>
    <w:rsid w:val="00217388"/>
    <w:rsid w:val="00220026"/>
    <w:rsid w:val="00224EDB"/>
    <w:rsid w:val="00231AEE"/>
    <w:rsid w:val="00257AA6"/>
    <w:rsid w:val="00266DCC"/>
    <w:rsid w:val="002709AA"/>
    <w:rsid w:val="00271ECF"/>
    <w:rsid w:val="00283B94"/>
    <w:rsid w:val="00297892"/>
    <w:rsid w:val="002B0235"/>
    <w:rsid w:val="002C5DCF"/>
    <w:rsid w:val="002F3A96"/>
    <w:rsid w:val="002F676C"/>
    <w:rsid w:val="00312E9A"/>
    <w:rsid w:val="003162D6"/>
    <w:rsid w:val="00320F97"/>
    <w:rsid w:val="0032687A"/>
    <w:rsid w:val="00354E15"/>
    <w:rsid w:val="003577C5"/>
    <w:rsid w:val="0036023B"/>
    <w:rsid w:val="00362124"/>
    <w:rsid w:val="00380F9A"/>
    <w:rsid w:val="003A6C2C"/>
    <w:rsid w:val="003B62CC"/>
    <w:rsid w:val="003B6A6B"/>
    <w:rsid w:val="003B76D6"/>
    <w:rsid w:val="003C3860"/>
    <w:rsid w:val="003E7839"/>
    <w:rsid w:val="00400E59"/>
    <w:rsid w:val="00420927"/>
    <w:rsid w:val="0042201B"/>
    <w:rsid w:val="00432F0F"/>
    <w:rsid w:val="004352AA"/>
    <w:rsid w:val="004507BD"/>
    <w:rsid w:val="00451AAB"/>
    <w:rsid w:val="004529FB"/>
    <w:rsid w:val="0046797E"/>
    <w:rsid w:val="00467E1B"/>
    <w:rsid w:val="004710AB"/>
    <w:rsid w:val="00490CF9"/>
    <w:rsid w:val="004913C0"/>
    <w:rsid w:val="004929FC"/>
    <w:rsid w:val="0049757C"/>
    <w:rsid w:val="004A10CC"/>
    <w:rsid w:val="004A6C15"/>
    <w:rsid w:val="004C0D53"/>
    <w:rsid w:val="004C0F0E"/>
    <w:rsid w:val="004C27B5"/>
    <w:rsid w:val="0050113D"/>
    <w:rsid w:val="0050526A"/>
    <w:rsid w:val="00506418"/>
    <w:rsid w:val="00514E5D"/>
    <w:rsid w:val="005150B8"/>
    <w:rsid w:val="00516595"/>
    <w:rsid w:val="00531FFA"/>
    <w:rsid w:val="00552B4A"/>
    <w:rsid w:val="00557B33"/>
    <w:rsid w:val="00564E64"/>
    <w:rsid w:val="005B2263"/>
    <w:rsid w:val="005D1FB1"/>
    <w:rsid w:val="005D2E1E"/>
    <w:rsid w:val="005D54BB"/>
    <w:rsid w:val="005D64D0"/>
    <w:rsid w:val="005E0FF4"/>
    <w:rsid w:val="005E7C03"/>
    <w:rsid w:val="005E7E6C"/>
    <w:rsid w:val="005F411A"/>
    <w:rsid w:val="005F520B"/>
    <w:rsid w:val="006046DE"/>
    <w:rsid w:val="00607254"/>
    <w:rsid w:val="0061256A"/>
    <w:rsid w:val="00627532"/>
    <w:rsid w:val="006319F8"/>
    <w:rsid w:val="00643C87"/>
    <w:rsid w:val="00654984"/>
    <w:rsid w:val="006550FF"/>
    <w:rsid w:val="00657E56"/>
    <w:rsid w:val="0066137A"/>
    <w:rsid w:val="006654E6"/>
    <w:rsid w:val="00666EE3"/>
    <w:rsid w:val="00670F32"/>
    <w:rsid w:val="006725CF"/>
    <w:rsid w:val="006848D2"/>
    <w:rsid w:val="006868EA"/>
    <w:rsid w:val="006A6895"/>
    <w:rsid w:val="006C4DA6"/>
    <w:rsid w:val="006D42AF"/>
    <w:rsid w:val="006E137B"/>
    <w:rsid w:val="006F2680"/>
    <w:rsid w:val="0070440E"/>
    <w:rsid w:val="0072056E"/>
    <w:rsid w:val="00725FC1"/>
    <w:rsid w:val="007268D6"/>
    <w:rsid w:val="007268D7"/>
    <w:rsid w:val="00730ED7"/>
    <w:rsid w:val="00743FBA"/>
    <w:rsid w:val="00764ACC"/>
    <w:rsid w:val="0077384E"/>
    <w:rsid w:val="007828C4"/>
    <w:rsid w:val="00783AF3"/>
    <w:rsid w:val="007B0B08"/>
    <w:rsid w:val="00800E42"/>
    <w:rsid w:val="00807D56"/>
    <w:rsid w:val="00846201"/>
    <w:rsid w:val="0085269F"/>
    <w:rsid w:val="00854ABF"/>
    <w:rsid w:val="00872D3A"/>
    <w:rsid w:val="00885120"/>
    <w:rsid w:val="00887017"/>
    <w:rsid w:val="00896724"/>
    <w:rsid w:val="008A33FF"/>
    <w:rsid w:val="008B5A5A"/>
    <w:rsid w:val="008B72E7"/>
    <w:rsid w:val="008C7A85"/>
    <w:rsid w:val="008E2EFD"/>
    <w:rsid w:val="008F05C6"/>
    <w:rsid w:val="008F1CAD"/>
    <w:rsid w:val="00902802"/>
    <w:rsid w:val="009159EF"/>
    <w:rsid w:val="00916049"/>
    <w:rsid w:val="0091743E"/>
    <w:rsid w:val="00936EE0"/>
    <w:rsid w:val="009502CE"/>
    <w:rsid w:val="009547DD"/>
    <w:rsid w:val="009571D8"/>
    <w:rsid w:val="00960152"/>
    <w:rsid w:val="00973E6F"/>
    <w:rsid w:val="009828D1"/>
    <w:rsid w:val="00994226"/>
    <w:rsid w:val="0099597B"/>
    <w:rsid w:val="009B0B6A"/>
    <w:rsid w:val="009B5C9E"/>
    <w:rsid w:val="009C2B16"/>
    <w:rsid w:val="009D7BB2"/>
    <w:rsid w:val="009E4499"/>
    <w:rsid w:val="009E70A7"/>
    <w:rsid w:val="009E7F4B"/>
    <w:rsid w:val="00A16A56"/>
    <w:rsid w:val="00A2561A"/>
    <w:rsid w:val="00A31023"/>
    <w:rsid w:val="00A6161E"/>
    <w:rsid w:val="00A66660"/>
    <w:rsid w:val="00A851FD"/>
    <w:rsid w:val="00AA60A3"/>
    <w:rsid w:val="00AB0A53"/>
    <w:rsid w:val="00AC114E"/>
    <w:rsid w:val="00AC6556"/>
    <w:rsid w:val="00AD28B0"/>
    <w:rsid w:val="00B13FF4"/>
    <w:rsid w:val="00B74F84"/>
    <w:rsid w:val="00B75FA7"/>
    <w:rsid w:val="00B84885"/>
    <w:rsid w:val="00B92273"/>
    <w:rsid w:val="00BB1C57"/>
    <w:rsid w:val="00BD2AF8"/>
    <w:rsid w:val="00BE1F0E"/>
    <w:rsid w:val="00BE5FFC"/>
    <w:rsid w:val="00BE6A86"/>
    <w:rsid w:val="00C10C1F"/>
    <w:rsid w:val="00C36750"/>
    <w:rsid w:val="00C52B08"/>
    <w:rsid w:val="00C70D3A"/>
    <w:rsid w:val="00C80DE1"/>
    <w:rsid w:val="00C82BF4"/>
    <w:rsid w:val="00CA0639"/>
    <w:rsid w:val="00CA4C94"/>
    <w:rsid w:val="00CD024A"/>
    <w:rsid w:val="00CE038F"/>
    <w:rsid w:val="00CE7DC7"/>
    <w:rsid w:val="00D02EE2"/>
    <w:rsid w:val="00D10191"/>
    <w:rsid w:val="00D16D21"/>
    <w:rsid w:val="00D410CF"/>
    <w:rsid w:val="00D50DD7"/>
    <w:rsid w:val="00D51CD1"/>
    <w:rsid w:val="00D673DD"/>
    <w:rsid w:val="00D71E39"/>
    <w:rsid w:val="00D75320"/>
    <w:rsid w:val="00D808C2"/>
    <w:rsid w:val="00D83742"/>
    <w:rsid w:val="00D84E9A"/>
    <w:rsid w:val="00D87398"/>
    <w:rsid w:val="00DB6219"/>
    <w:rsid w:val="00DC207F"/>
    <w:rsid w:val="00DD0A2A"/>
    <w:rsid w:val="00DE7977"/>
    <w:rsid w:val="00E03C3C"/>
    <w:rsid w:val="00E06A1D"/>
    <w:rsid w:val="00E1379C"/>
    <w:rsid w:val="00E33005"/>
    <w:rsid w:val="00E334DE"/>
    <w:rsid w:val="00E435A8"/>
    <w:rsid w:val="00E53715"/>
    <w:rsid w:val="00E62F36"/>
    <w:rsid w:val="00E634FB"/>
    <w:rsid w:val="00E65D9F"/>
    <w:rsid w:val="00E85164"/>
    <w:rsid w:val="00EA4615"/>
    <w:rsid w:val="00EC3451"/>
    <w:rsid w:val="00EE391A"/>
    <w:rsid w:val="00EF1FDC"/>
    <w:rsid w:val="00F03520"/>
    <w:rsid w:val="00F13FCC"/>
    <w:rsid w:val="00F37BD9"/>
    <w:rsid w:val="00F42D70"/>
    <w:rsid w:val="00F45E93"/>
    <w:rsid w:val="00F65653"/>
    <w:rsid w:val="00F65941"/>
    <w:rsid w:val="00F67B27"/>
    <w:rsid w:val="00F768E2"/>
    <w:rsid w:val="00F91C88"/>
    <w:rsid w:val="00F940F9"/>
    <w:rsid w:val="00FB047E"/>
    <w:rsid w:val="00FB14FD"/>
    <w:rsid w:val="00FC02F4"/>
    <w:rsid w:val="00FC64AE"/>
    <w:rsid w:val="00FD1622"/>
    <w:rsid w:val="00FD2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ACC"/>
    <w:pPr>
      <w:ind w:left="720"/>
      <w:contextualSpacing/>
    </w:pPr>
  </w:style>
  <w:style w:type="paragraph" w:styleId="FootnoteText">
    <w:name w:val="footnote text"/>
    <w:basedOn w:val="Normal"/>
    <w:link w:val="FootnoteTextChar"/>
    <w:uiPriority w:val="99"/>
    <w:semiHidden/>
    <w:unhideWhenUsed/>
    <w:rsid w:val="00420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927"/>
    <w:rPr>
      <w:sz w:val="20"/>
      <w:szCs w:val="20"/>
    </w:rPr>
  </w:style>
  <w:style w:type="character" w:styleId="FootnoteReference">
    <w:name w:val="footnote reference"/>
    <w:basedOn w:val="DefaultParagraphFont"/>
    <w:uiPriority w:val="99"/>
    <w:semiHidden/>
    <w:unhideWhenUsed/>
    <w:rsid w:val="00420927"/>
    <w:rPr>
      <w:vertAlign w:val="superscript"/>
    </w:rPr>
  </w:style>
  <w:style w:type="paragraph" w:styleId="Header">
    <w:name w:val="header"/>
    <w:basedOn w:val="Normal"/>
    <w:link w:val="HeaderChar"/>
    <w:uiPriority w:val="99"/>
    <w:unhideWhenUsed/>
    <w:rsid w:val="006A6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95"/>
  </w:style>
  <w:style w:type="paragraph" w:styleId="Footer">
    <w:name w:val="footer"/>
    <w:basedOn w:val="Normal"/>
    <w:link w:val="FooterChar"/>
    <w:uiPriority w:val="99"/>
    <w:unhideWhenUsed/>
    <w:rsid w:val="006A6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ACC"/>
    <w:pPr>
      <w:ind w:left="720"/>
      <w:contextualSpacing/>
    </w:pPr>
  </w:style>
  <w:style w:type="paragraph" w:styleId="FootnoteText">
    <w:name w:val="footnote text"/>
    <w:basedOn w:val="Normal"/>
    <w:link w:val="FootnoteTextChar"/>
    <w:uiPriority w:val="99"/>
    <w:semiHidden/>
    <w:unhideWhenUsed/>
    <w:rsid w:val="004209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927"/>
    <w:rPr>
      <w:sz w:val="20"/>
      <w:szCs w:val="20"/>
    </w:rPr>
  </w:style>
  <w:style w:type="character" w:styleId="FootnoteReference">
    <w:name w:val="footnote reference"/>
    <w:basedOn w:val="DefaultParagraphFont"/>
    <w:uiPriority w:val="99"/>
    <w:semiHidden/>
    <w:unhideWhenUsed/>
    <w:rsid w:val="00420927"/>
    <w:rPr>
      <w:vertAlign w:val="superscript"/>
    </w:rPr>
  </w:style>
  <w:style w:type="paragraph" w:styleId="Header">
    <w:name w:val="header"/>
    <w:basedOn w:val="Normal"/>
    <w:link w:val="HeaderChar"/>
    <w:uiPriority w:val="99"/>
    <w:unhideWhenUsed/>
    <w:rsid w:val="006A6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95"/>
  </w:style>
  <w:style w:type="paragraph" w:styleId="Footer">
    <w:name w:val="footer"/>
    <w:basedOn w:val="Normal"/>
    <w:link w:val="FooterChar"/>
    <w:uiPriority w:val="99"/>
    <w:unhideWhenUsed/>
    <w:rsid w:val="006A6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9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61C1-DDAA-484B-9F62-8D11F06B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8836</Words>
  <Characters>50367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Thomas</cp:lastModifiedBy>
  <cp:revision>3</cp:revision>
  <cp:lastPrinted>2013-06-14T14:26:00Z</cp:lastPrinted>
  <dcterms:created xsi:type="dcterms:W3CDTF">2013-06-16T20:19:00Z</dcterms:created>
  <dcterms:modified xsi:type="dcterms:W3CDTF">2013-06-16T20:22:00Z</dcterms:modified>
</cp:coreProperties>
</file>